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27DD" w14:textId="71F5EEFB" w:rsidR="00446E68" w:rsidRPr="00446E68" w:rsidRDefault="000F1594" w:rsidP="00F10C7E">
      <w:pPr>
        <w:keepNext/>
        <w:keepLines/>
        <w:numPr>
          <w:ilvl w:val="0"/>
          <w:numId w:val="1"/>
        </w:numPr>
        <w:spacing w:before="240" w:after="0" w:line="276" w:lineRule="auto"/>
        <w:contextualSpacing/>
        <w:outlineLvl w:val="0"/>
        <w:rPr>
          <w:rFonts w:asciiTheme="majorHAnsi" w:eastAsiaTheme="majorEastAsia" w:hAnsiTheme="majorHAnsi" w:cstheme="majorBidi"/>
        </w:rPr>
      </w:pPr>
      <w:r w:rsidRPr="00920DD4">
        <w:rPr>
          <w:rFonts w:ascii="Tahoma" w:hAnsi="Tahoma" w:cs="Tahoma"/>
          <w:u w:val="single"/>
        </w:rPr>
        <w:t>VOORBEREIDING</w:t>
      </w:r>
      <w:r w:rsidR="00110913" w:rsidRPr="00920DD4">
        <w:rPr>
          <w:rFonts w:ascii="Tahoma" w:hAnsi="Tahoma" w:cs="Tahoma"/>
          <w:u w:val="single"/>
        </w:rPr>
        <w:br/>
      </w:r>
      <w:r w:rsidRPr="00920DD4">
        <w:rPr>
          <w:b/>
          <w:bCs/>
        </w:rPr>
        <w:br/>
      </w:r>
      <w:r w:rsidR="00FC1DD0" w:rsidRPr="00920DD4">
        <w:rPr>
          <w:rFonts w:eastAsia="Times New Roman" w:cstheme="minorHAnsi"/>
          <w:color w:val="4C4E4F"/>
          <w:lang w:eastAsia="nl-NL"/>
        </w:rPr>
        <w:t>M</w:t>
      </w:r>
      <w:r w:rsidR="0052571D" w:rsidRPr="00920DD4">
        <w:rPr>
          <w:rFonts w:eastAsia="Times New Roman" w:cstheme="minorHAnsi"/>
          <w:color w:val="4C4E4F"/>
          <w:lang w:eastAsia="nl-NL"/>
        </w:rPr>
        <w:t>in</w:t>
      </w:r>
      <w:r w:rsidR="00FC1DD0" w:rsidRPr="00920DD4">
        <w:rPr>
          <w:rFonts w:eastAsia="Times New Roman" w:cstheme="minorHAnsi"/>
          <w:color w:val="4C4E4F"/>
          <w:lang w:eastAsia="nl-NL"/>
        </w:rPr>
        <w:t>im</w:t>
      </w:r>
      <w:r w:rsidR="0052571D" w:rsidRPr="00920DD4">
        <w:rPr>
          <w:rFonts w:eastAsia="Times New Roman" w:cstheme="minorHAnsi"/>
          <w:color w:val="4C4E4F"/>
          <w:lang w:eastAsia="nl-NL"/>
        </w:rPr>
        <w:t>aal twee</w:t>
      </w:r>
      <w:r w:rsidR="00FC1DD0" w:rsidRPr="00920DD4">
        <w:rPr>
          <w:rFonts w:eastAsia="Times New Roman" w:cstheme="minorHAnsi"/>
          <w:color w:val="4C4E4F"/>
          <w:lang w:eastAsia="nl-NL"/>
        </w:rPr>
        <w:t xml:space="preserve"> </w:t>
      </w:r>
      <w:r w:rsidR="00090AE1" w:rsidRPr="00920DD4">
        <w:rPr>
          <w:rFonts w:eastAsia="Times New Roman" w:cstheme="minorHAnsi"/>
          <w:color w:val="4C4E4F"/>
          <w:lang w:eastAsia="nl-NL"/>
        </w:rPr>
        <w:t xml:space="preserve">personen </w:t>
      </w:r>
      <w:r w:rsidR="00006EFB" w:rsidRPr="00920DD4">
        <w:rPr>
          <w:rFonts w:eastAsia="Times New Roman" w:cstheme="minorHAnsi"/>
          <w:color w:val="4C4E4F"/>
          <w:lang w:eastAsia="nl-NL"/>
        </w:rPr>
        <w:t xml:space="preserve">zijn </w:t>
      </w:r>
      <w:r w:rsidR="000E1C5B" w:rsidRPr="00920DD4">
        <w:rPr>
          <w:rFonts w:eastAsia="Times New Roman" w:cstheme="minorHAnsi"/>
          <w:color w:val="4C4E4F"/>
          <w:lang w:eastAsia="nl-NL"/>
        </w:rPr>
        <w:t xml:space="preserve">aanwezig </w:t>
      </w:r>
      <w:r w:rsidR="00FC1DD0" w:rsidRPr="00920DD4">
        <w:rPr>
          <w:rFonts w:eastAsia="Times New Roman" w:cstheme="minorHAnsi"/>
          <w:color w:val="4C4E4F"/>
          <w:lang w:eastAsia="nl-NL"/>
        </w:rPr>
        <w:t xml:space="preserve">om de </w:t>
      </w:r>
      <w:r w:rsidR="00090AE1" w:rsidRPr="00920DD4">
        <w:rPr>
          <w:rFonts w:eastAsia="Times New Roman" w:cstheme="minorHAnsi"/>
          <w:color w:val="4C4E4F"/>
          <w:lang w:eastAsia="nl-NL"/>
        </w:rPr>
        <w:t>collecte</w:t>
      </w:r>
      <w:r w:rsidR="00FC1DD0" w:rsidRPr="00920DD4">
        <w:rPr>
          <w:rFonts w:eastAsia="Times New Roman" w:cstheme="minorHAnsi"/>
          <w:color w:val="4C4E4F"/>
          <w:lang w:eastAsia="nl-NL"/>
        </w:rPr>
        <w:t xml:space="preserve">telling door te </w:t>
      </w:r>
      <w:r w:rsidR="00006EFB" w:rsidRPr="00920DD4">
        <w:rPr>
          <w:rFonts w:eastAsia="Times New Roman" w:cstheme="minorHAnsi"/>
          <w:color w:val="4C4E4F"/>
          <w:lang w:eastAsia="nl-NL"/>
        </w:rPr>
        <w:t xml:space="preserve">kunnen </w:t>
      </w:r>
      <w:r w:rsidR="00FC1DD0" w:rsidRPr="00920DD4">
        <w:rPr>
          <w:rFonts w:eastAsia="Times New Roman" w:cstheme="minorHAnsi"/>
          <w:color w:val="4C4E4F"/>
          <w:lang w:eastAsia="nl-NL"/>
        </w:rPr>
        <w:t>laten gaan</w:t>
      </w:r>
      <w:r w:rsidR="00090AE1" w:rsidRPr="00920DD4">
        <w:rPr>
          <w:rFonts w:eastAsia="Times New Roman" w:cstheme="minorHAnsi"/>
          <w:color w:val="4C4E4F"/>
          <w:lang w:eastAsia="nl-NL"/>
        </w:rPr>
        <w:t>.</w:t>
      </w:r>
      <w:r w:rsidR="00090AE1" w:rsidRPr="00920DD4">
        <w:rPr>
          <w:rFonts w:eastAsia="Times New Roman" w:cstheme="minorHAnsi"/>
          <w:color w:val="4C4E4F"/>
          <w:lang w:eastAsia="nl-NL"/>
        </w:rPr>
        <w:br/>
      </w:r>
      <w:r w:rsidRPr="00920DD4">
        <w:rPr>
          <w:rFonts w:eastAsia="Times New Roman" w:cstheme="minorHAnsi"/>
          <w:color w:val="4C4E4F"/>
          <w:lang w:eastAsia="nl-NL"/>
        </w:rPr>
        <w:t>De</w:t>
      </w:r>
      <w:r w:rsidR="000B43E1" w:rsidRPr="00920DD4">
        <w:rPr>
          <w:rFonts w:eastAsia="Times New Roman" w:cstheme="minorHAnsi"/>
          <w:color w:val="4C4E4F"/>
          <w:lang w:eastAsia="nl-NL"/>
        </w:rPr>
        <w:t xml:space="preserve"> </w:t>
      </w:r>
      <w:r w:rsidRPr="00920DD4">
        <w:rPr>
          <w:rFonts w:eastAsia="Times New Roman" w:cstheme="minorHAnsi"/>
          <w:color w:val="4C4E4F"/>
          <w:lang w:eastAsia="nl-NL"/>
        </w:rPr>
        <w:t>sleutelbeheerder</w:t>
      </w:r>
      <w:r w:rsidR="00446E68">
        <w:rPr>
          <w:rFonts w:eastAsia="Times New Roman" w:cstheme="minorHAnsi"/>
          <w:color w:val="4C4E4F"/>
          <w:lang w:eastAsia="nl-NL"/>
        </w:rPr>
        <w:t xml:space="preserve"> van de kluis</w:t>
      </w:r>
      <w:r w:rsidRPr="00920DD4">
        <w:rPr>
          <w:rFonts w:eastAsia="Times New Roman" w:cstheme="minorHAnsi"/>
          <w:color w:val="4C4E4F"/>
          <w:lang w:eastAsia="nl-NL"/>
        </w:rPr>
        <w:t xml:space="preserve"> </w:t>
      </w:r>
      <w:r w:rsidR="00F27D9F" w:rsidRPr="00920DD4">
        <w:rPr>
          <w:rFonts w:eastAsia="Times New Roman" w:cstheme="minorHAnsi"/>
          <w:color w:val="4C4E4F"/>
          <w:lang w:eastAsia="nl-NL"/>
        </w:rPr>
        <w:t xml:space="preserve">opent </w:t>
      </w:r>
      <w:r w:rsidRPr="00920DD4">
        <w:rPr>
          <w:rFonts w:eastAsia="Times New Roman" w:cstheme="minorHAnsi"/>
          <w:color w:val="4C4E4F"/>
          <w:lang w:eastAsia="nl-NL"/>
        </w:rPr>
        <w:t xml:space="preserve">de afstortkluis </w:t>
      </w:r>
      <w:r w:rsidR="006D4315">
        <w:rPr>
          <w:rFonts w:eastAsia="Times New Roman" w:cstheme="minorHAnsi"/>
          <w:color w:val="4C4E4F"/>
          <w:lang w:eastAsia="nl-NL"/>
        </w:rPr>
        <w:t xml:space="preserve">waar de </w:t>
      </w:r>
      <w:r w:rsidRPr="00920DD4">
        <w:rPr>
          <w:rFonts w:eastAsia="Times New Roman" w:cstheme="minorHAnsi"/>
          <w:color w:val="4C4E4F"/>
          <w:lang w:eastAsia="nl-NL"/>
        </w:rPr>
        <w:t>collectegeldzakjes van de voorgaande period</w:t>
      </w:r>
      <w:r w:rsidR="00446E68">
        <w:rPr>
          <w:rFonts w:eastAsia="Times New Roman" w:cstheme="minorHAnsi"/>
          <w:color w:val="4C4E4F"/>
          <w:lang w:eastAsia="nl-NL"/>
        </w:rPr>
        <w:t>e</w:t>
      </w:r>
      <w:r w:rsidR="006D4315">
        <w:rPr>
          <w:rFonts w:eastAsia="Times New Roman" w:cstheme="minorHAnsi"/>
          <w:color w:val="4C4E4F"/>
          <w:lang w:eastAsia="nl-NL"/>
        </w:rPr>
        <w:t xml:space="preserve"> in liggen</w:t>
      </w:r>
    </w:p>
    <w:p w14:paraId="599D2303" w14:textId="2EF47724" w:rsidR="00446E68" w:rsidRPr="00446E68" w:rsidRDefault="00446E68" w:rsidP="00446E68">
      <w:pPr>
        <w:keepNext/>
        <w:keepLines/>
        <w:spacing w:before="240" w:after="0" w:line="276" w:lineRule="auto"/>
        <w:ind w:left="360"/>
        <w:contextualSpacing/>
        <w:outlineLvl w:val="0"/>
        <w:rPr>
          <w:rFonts w:asciiTheme="majorHAnsi" w:eastAsiaTheme="majorEastAsia" w:hAnsiTheme="majorHAnsi" w:cstheme="majorBidi"/>
        </w:rPr>
      </w:pPr>
      <w:r>
        <w:rPr>
          <w:rFonts w:eastAsia="Times New Roman" w:cstheme="minorHAnsi"/>
          <w:color w:val="4C4E4F"/>
          <w:lang w:eastAsia="nl-NL"/>
        </w:rPr>
        <w:t>Het is het veiligst als de kluis in een afsluitbare kast of ruimte staat en de sleutel van die ruimte</w:t>
      </w:r>
      <w:r w:rsidR="006D4315">
        <w:rPr>
          <w:rFonts w:eastAsia="Times New Roman" w:cstheme="minorHAnsi"/>
          <w:color w:val="4C4E4F"/>
          <w:lang w:eastAsia="nl-NL"/>
        </w:rPr>
        <w:t xml:space="preserve"> of kast</w:t>
      </w:r>
      <w:r>
        <w:rPr>
          <w:rFonts w:eastAsia="Times New Roman" w:cstheme="minorHAnsi"/>
          <w:color w:val="4C4E4F"/>
          <w:lang w:eastAsia="nl-NL"/>
        </w:rPr>
        <w:t xml:space="preserve"> door iemand anders beheerd wordt dan de kluissleutel. </w:t>
      </w:r>
    </w:p>
    <w:p w14:paraId="52CA8132" w14:textId="77777777" w:rsidR="00446E68" w:rsidRPr="00446E68" w:rsidRDefault="00446E68" w:rsidP="00446E68">
      <w:pPr>
        <w:keepNext/>
        <w:keepLines/>
        <w:spacing w:before="240" w:after="0" w:line="276" w:lineRule="auto"/>
        <w:ind w:left="360"/>
        <w:contextualSpacing/>
        <w:outlineLvl w:val="0"/>
        <w:rPr>
          <w:rFonts w:asciiTheme="majorHAnsi" w:eastAsiaTheme="majorEastAsia" w:hAnsiTheme="majorHAnsi" w:cstheme="majorBidi"/>
        </w:rPr>
      </w:pPr>
    </w:p>
    <w:p w14:paraId="5296AFF2" w14:textId="4B4077D9" w:rsidR="00446E68" w:rsidRDefault="009E148C" w:rsidP="00446E68">
      <w:pPr>
        <w:keepNext/>
        <w:keepLines/>
        <w:spacing w:before="240" w:after="0" w:line="276" w:lineRule="auto"/>
        <w:ind w:left="360"/>
        <w:contextualSpacing/>
        <w:outlineLvl w:val="0"/>
        <w:rPr>
          <w:rFonts w:eastAsia="Times New Roman" w:cstheme="minorHAnsi"/>
          <w:color w:val="4C4E4F"/>
          <w:lang w:eastAsia="nl-NL"/>
        </w:rPr>
      </w:pPr>
      <w:r w:rsidRPr="00920DD4">
        <w:rPr>
          <w:rFonts w:eastAsia="Times New Roman" w:cstheme="minorHAnsi"/>
          <w:color w:val="4C4E4F"/>
          <w:lang w:eastAsia="nl-NL"/>
        </w:rPr>
        <w:t>Uit</w:t>
      </w:r>
      <w:r w:rsidR="006D4315">
        <w:rPr>
          <w:rFonts w:eastAsia="Times New Roman" w:cstheme="minorHAnsi"/>
          <w:color w:val="4C4E4F"/>
          <w:lang w:eastAsia="nl-NL"/>
        </w:rPr>
        <w:t xml:space="preserve"> </w:t>
      </w:r>
      <w:r w:rsidRPr="00920DD4">
        <w:rPr>
          <w:rFonts w:eastAsia="Times New Roman" w:cstheme="minorHAnsi"/>
          <w:color w:val="4C4E4F"/>
          <w:lang w:eastAsia="nl-NL"/>
        </w:rPr>
        <w:t>oogpunt van efficiëntie, heeft de voor de collectetellingen verantwoordelijke persoon Kerkrentmeester/Diaken</w:t>
      </w:r>
      <w:r w:rsidR="00446E68">
        <w:rPr>
          <w:rFonts w:eastAsia="Times New Roman" w:cstheme="minorHAnsi"/>
          <w:color w:val="4C4E4F"/>
          <w:lang w:eastAsia="nl-NL"/>
        </w:rPr>
        <w:t>/medewerker kerkelijk bureau</w:t>
      </w:r>
      <w:r w:rsidRPr="00920DD4">
        <w:rPr>
          <w:rFonts w:eastAsia="Times New Roman" w:cstheme="minorHAnsi"/>
          <w:color w:val="4C4E4F"/>
          <w:lang w:eastAsia="nl-NL"/>
        </w:rPr>
        <w:t xml:space="preserve">, al voorafgaand de digitale telformulieren (Excel)  ingevuld met collectedoel </w:t>
      </w:r>
      <w:r w:rsidR="00446E68">
        <w:rPr>
          <w:rFonts w:eastAsia="Times New Roman" w:cstheme="minorHAnsi"/>
          <w:color w:val="4C4E4F"/>
          <w:lang w:eastAsia="nl-NL"/>
        </w:rPr>
        <w:t>(eventuele</w:t>
      </w:r>
      <w:r w:rsidRPr="00920DD4">
        <w:rPr>
          <w:rFonts w:eastAsia="Times New Roman" w:cstheme="minorHAnsi"/>
          <w:color w:val="4C4E4F"/>
          <w:lang w:eastAsia="nl-NL"/>
        </w:rPr>
        <w:t xml:space="preserve"> boekhoudcode</w:t>
      </w:r>
      <w:r w:rsidR="00446E68">
        <w:rPr>
          <w:rFonts w:eastAsia="Times New Roman" w:cstheme="minorHAnsi"/>
          <w:color w:val="4C4E4F"/>
          <w:lang w:eastAsia="nl-NL"/>
        </w:rPr>
        <w:t xml:space="preserve">) </w:t>
      </w:r>
      <w:r w:rsidRPr="00920DD4">
        <w:rPr>
          <w:rFonts w:eastAsia="Times New Roman" w:cstheme="minorHAnsi"/>
          <w:color w:val="4C4E4F"/>
          <w:lang w:eastAsia="nl-NL"/>
        </w:rPr>
        <w:t>, datum</w:t>
      </w:r>
      <w:r w:rsidR="006D4315">
        <w:rPr>
          <w:rFonts w:eastAsia="Times New Roman" w:cstheme="minorHAnsi"/>
          <w:color w:val="4C4E4F"/>
          <w:lang w:eastAsia="nl-NL"/>
        </w:rPr>
        <w:t xml:space="preserve"> en</w:t>
      </w:r>
      <w:r w:rsidRPr="00920DD4">
        <w:rPr>
          <w:rFonts w:eastAsia="Times New Roman" w:cstheme="minorHAnsi"/>
          <w:color w:val="4C4E4F"/>
          <w:lang w:eastAsia="nl-NL"/>
        </w:rPr>
        <w:t xml:space="preserve"> namen </w:t>
      </w:r>
      <w:r w:rsidR="006D4315">
        <w:rPr>
          <w:rFonts w:eastAsia="Times New Roman" w:cstheme="minorHAnsi"/>
          <w:color w:val="4C4E4F"/>
          <w:lang w:eastAsia="nl-NL"/>
        </w:rPr>
        <w:t xml:space="preserve">van de </w:t>
      </w:r>
      <w:r w:rsidRPr="00920DD4">
        <w:rPr>
          <w:rFonts w:eastAsia="Times New Roman" w:cstheme="minorHAnsi"/>
          <w:color w:val="4C4E4F"/>
          <w:lang w:eastAsia="nl-NL"/>
        </w:rPr>
        <w:t xml:space="preserve">tellers, zodat resultaat van de tellingen direct in Excel genoteerd kunnen worden. </w:t>
      </w:r>
      <w:r w:rsidRPr="00920DD4">
        <w:rPr>
          <w:rFonts w:eastAsia="Times New Roman" w:cstheme="minorHAnsi"/>
          <w:color w:val="4C4E4F"/>
          <w:lang w:eastAsia="nl-NL"/>
        </w:rPr>
        <w:br/>
      </w:r>
      <w:r w:rsidRPr="00920DD4">
        <w:rPr>
          <w:rFonts w:ascii="Tahoma" w:eastAsia="Times New Roman" w:hAnsi="Tahoma" w:cs="Tahoma"/>
          <w:color w:val="4C4E4F"/>
          <w:lang w:eastAsia="nl-NL"/>
        </w:rPr>
        <w:br/>
      </w:r>
      <w:r w:rsidRPr="00920DD4">
        <w:rPr>
          <w:rFonts w:eastAsia="Times New Roman" w:cstheme="minorHAnsi"/>
          <w:color w:val="4C4E4F"/>
          <w:lang w:eastAsia="nl-NL"/>
        </w:rPr>
        <w:t>De inhoud</w:t>
      </w:r>
      <w:r w:rsidR="00446E68">
        <w:rPr>
          <w:rFonts w:eastAsia="Times New Roman" w:cstheme="minorHAnsi"/>
          <w:color w:val="4C4E4F"/>
          <w:lang w:eastAsia="nl-NL"/>
        </w:rPr>
        <w:t xml:space="preserve"> van de collectezakken</w:t>
      </w:r>
      <w:r w:rsidRPr="00920DD4">
        <w:rPr>
          <w:rFonts w:eastAsia="Times New Roman" w:cstheme="minorHAnsi"/>
          <w:color w:val="4C4E4F"/>
          <w:lang w:eastAsia="nl-NL"/>
        </w:rPr>
        <w:t xml:space="preserve"> bestaat uit papieren collectebonnen</w:t>
      </w:r>
      <w:r w:rsidR="00D52FE5">
        <w:rPr>
          <w:rFonts w:eastAsia="Times New Roman" w:cstheme="minorHAnsi"/>
          <w:color w:val="4C4E4F"/>
          <w:lang w:eastAsia="nl-NL"/>
        </w:rPr>
        <w:t xml:space="preserve"> </w:t>
      </w:r>
      <w:r w:rsidR="00D52FE5" w:rsidRPr="00446E68">
        <w:rPr>
          <w:rFonts w:eastAsia="Times New Roman" w:cstheme="minorHAnsi"/>
          <w:lang w:eastAsia="nl-NL"/>
        </w:rPr>
        <w:t>of plastic collectemunten</w:t>
      </w:r>
      <w:r w:rsidRPr="00920DD4">
        <w:rPr>
          <w:rFonts w:eastAsia="Times New Roman" w:cstheme="minorHAnsi"/>
          <w:color w:val="4C4E4F"/>
          <w:lang w:eastAsia="nl-NL"/>
        </w:rPr>
        <w:t>, munt- en papiergeld</w:t>
      </w:r>
      <w:r w:rsidR="00446E68">
        <w:rPr>
          <w:rFonts w:eastAsia="Times New Roman" w:cstheme="minorHAnsi"/>
          <w:color w:val="4C4E4F"/>
          <w:lang w:eastAsia="nl-NL"/>
        </w:rPr>
        <w:t xml:space="preserve">. Alles </w:t>
      </w:r>
      <w:r w:rsidRPr="00920DD4">
        <w:rPr>
          <w:rFonts w:eastAsia="Times New Roman" w:cstheme="minorHAnsi"/>
          <w:color w:val="4C4E4F"/>
          <w:lang w:eastAsia="nl-NL"/>
        </w:rPr>
        <w:t>per afzonderlijk collecte</w:t>
      </w:r>
      <w:r w:rsidR="00B67BF6">
        <w:rPr>
          <w:rFonts w:eastAsia="Times New Roman" w:cstheme="minorHAnsi"/>
          <w:color w:val="4C4E4F"/>
          <w:lang w:eastAsia="nl-NL"/>
        </w:rPr>
        <w:t xml:space="preserve">doel </w:t>
      </w:r>
      <w:r w:rsidR="00B67BF6" w:rsidRPr="00446E68">
        <w:rPr>
          <w:rFonts w:eastAsia="Times New Roman" w:cstheme="minorHAnsi"/>
          <w:lang w:eastAsia="nl-NL"/>
        </w:rPr>
        <w:t xml:space="preserve">(kerk/diaconie/extra collecte) </w:t>
      </w:r>
      <w:r w:rsidRPr="00920DD4">
        <w:rPr>
          <w:rFonts w:eastAsia="Times New Roman" w:cstheme="minorHAnsi"/>
          <w:color w:val="4C4E4F"/>
          <w:lang w:eastAsia="nl-NL"/>
        </w:rPr>
        <w:t xml:space="preserve"> in afsluitbare zak</w:t>
      </w:r>
      <w:r w:rsidR="006D4315">
        <w:rPr>
          <w:rFonts w:eastAsia="Times New Roman" w:cstheme="minorHAnsi"/>
          <w:color w:val="4C4E4F"/>
          <w:lang w:eastAsia="nl-NL"/>
        </w:rPr>
        <w:t>ken</w:t>
      </w:r>
      <w:r w:rsidRPr="00920DD4">
        <w:rPr>
          <w:rFonts w:eastAsia="Times New Roman" w:cstheme="minorHAnsi"/>
          <w:color w:val="4C4E4F"/>
          <w:lang w:eastAsia="nl-NL"/>
        </w:rPr>
        <w:t xml:space="preserve">. </w:t>
      </w:r>
      <w:r w:rsidR="00663800" w:rsidRPr="00446E68">
        <w:rPr>
          <w:rFonts w:eastAsia="Times New Roman" w:cstheme="minorHAnsi"/>
          <w:lang w:eastAsia="nl-NL"/>
        </w:rPr>
        <w:t xml:space="preserve">Er kunnen aparte kleuren </w:t>
      </w:r>
      <w:r w:rsidR="00446E68" w:rsidRPr="00446E68">
        <w:rPr>
          <w:rFonts w:eastAsia="Times New Roman" w:cstheme="minorHAnsi"/>
          <w:lang w:eastAsia="nl-NL"/>
        </w:rPr>
        <w:t xml:space="preserve">zakken </w:t>
      </w:r>
      <w:r w:rsidR="00663800" w:rsidRPr="00446E68">
        <w:rPr>
          <w:rFonts w:eastAsia="Times New Roman" w:cstheme="minorHAnsi"/>
          <w:lang w:eastAsia="nl-NL"/>
        </w:rPr>
        <w:t xml:space="preserve">zijn per bestemming of als er gebruikt wordt gemaakt van plastic sealbags dan </w:t>
      </w:r>
      <w:r w:rsidR="00D52FE5" w:rsidRPr="00446E68">
        <w:rPr>
          <w:rFonts w:eastAsia="Times New Roman" w:cstheme="minorHAnsi"/>
          <w:lang w:eastAsia="nl-NL"/>
        </w:rPr>
        <w:t xml:space="preserve">kan het </w:t>
      </w:r>
      <w:r w:rsidR="00663800" w:rsidRPr="00446E68">
        <w:rPr>
          <w:rFonts w:eastAsia="Times New Roman" w:cstheme="minorHAnsi"/>
          <w:lang w:eastAsia="nl-NL"/>
        </w:rPr>
        <w:t>daarop genoteerd</w:t>
      </w:r>
      <w:r w:rsidR="00D52FE5" w:rsidRPr="00446E68">
        <w:rPr>
          <w:rFonts w:eastAsia="Times New Roman" w:cstheme="minorHAnsi"/>
          <w:lang w:eastAsia="nl-NL"/>
        </w:rPr>
        <w:t xml:space="preserve"> worden</w:t>
      </w:r>
      <w:r w:rsidR="00E015FA">
        <w:rPr>
          <w:rFonts w:eastAsia="Times New Roman" w:cstheme="minorHAnsi"/>
          <w:lang w:eastAsia="nl-NL"/>
        </w:rPr>
        <w:t>.</w:t>
      </w:r>
    </w:p>
    <w:p w14:paraId="04E38416" w14:textId="77777777" w:rsidR="00B67BF6" w:rsidRDefault="00920DD4" w:rsidP="00446E68">
      <w:pPr>
        <w:keepNext/>
        <w:keepLines/>
        <w:spacing w:before="240" w:after="0" w:line="276" w:lineRule="auto"/>
        <w:ind w:left="360"/>
        <w:contextualSpacing/>
        <w:outlineLvl w:val="0"/>
        <w:rPr>
          <w:rFonts w:eastAsia="Times New Roman" w:cstheme="minorHAnsi"/>
          <w:color w:val="4C4E4F"/>
          <w:lang w:eastAsia="nl-NL"/>
        </w:rPr>
      </w:pPr>
      <w:r w:rsidRPr="00446E68">
        <w:rPr>
          <w:rFonts w:eastAsia="Times New Roman" w:cstheme="minorHAnsi"/>
          <w:color w:val="4C4E4F"/>
          <w:lang w:eastAsia="nl-NL"/>
        </w:rPr>
        <w:br/>
      </w:r>
      <w:r w:rsidR="009E148C" w:rsidRPr="00920DD4">
        <w:rPr>
          <w:rFonts w:eastAsia="Times New Roman" w:cstheme="minorHAnsi"/>
          <w:color w:val="4C4E4F"/>
          <w:lang w:eastAsia="nl-NL"/>
        </w:rPr>
        <w:t>De geldzakken van de collectes worden geleegd en vervolgens per afzonderlijke doelcollecte geteld</w:t>
      </w:r>
      <w:r w:rsidR="00B67BF6">
        <w:rPr>
          <w:rFonts w:eastAsia="Times New Roman" w:cstheme="minorHAnsi"/>
          <w:color w:val="4C4E4F"/>
          <w:lang w:eastAsia="nl-NL"/>
        </w:rPr>
        <w:t xml:space="preserve"> en ingevuld op het digitale telformulier</w:t>
      </w:r>
      <w:r w:rsidR="009E148C" w:rsidRPr="00920DD4">
        <w:rPr>
          <w:rFonts w:eastAsia="Times New Roman" w:cstheme="minorHAnsi"/>
          <w:color w:val="4C4E4F"/>
          <w:lang w:eastAsia="nl-NL"/>
        </w:rPr>
        <w:t xml:space="preserve">. Ter verificatie is in de collectezak door de diakenen een collecte ID-formulier bijgesloten bij het vullen na de kerkdienst met omschrijving en </w:t>
      </w:r>
      <w:r w:rsidR="00663800" w:rsidRPr="00446E68">
        <w:rPr>
          <w:rFonts w:eastAsia="Times New Roman" w:cstheme="minorHAnsi"/>
          <w:lang w:eastAsia="nl-NL"/>
        </w:rPr>
        <w:t>eventuele</w:t>
      </w:r>
      <w:r w:rsidR="00663800">
        <w:rPr>
          <w:rFonts w:eastAsia="Times New Roman" w:cstheme="minorHAnsi"/>
          <w:color w:val="FF0000"/>
          <w:lang w:eastAsia="nl-NL"/>
        </w:rPr>
        <w:t xml:space="preserve"> </w:t>
      </w:r>
      <w:r w:rsidR="009E148C" w:rsidRPr="00920DD4">
        <w:rPr>
          <w:rFonts w:eastAsia="Times New Roman" w:cstheme="minorHAnsi"/>
          <w:color w:val="4C4E4F"/>
          <w:lang w:eastAsia="nl-NL"/>
        </w:rPr>
        <w:t>diaconale boekhoudkundige code t.b.v. snelle verwerking in boekhouding</w:t>
      </w:r>
      <w:r w:rsidR="00446E68">
        <w:rPr>
          <w:rFonts w:eastAsia="Times New Roman" w:cstheme="minorHAnsi"/>
          <w:color w:val="4C4E4F"/>
          <w:lang w:eastAsia="nl-NL"/>
        </w:rPr>
        <w:t xml:space="preserve">. </w:t>
      </w:r>
      <w:r w:rsidR="00663800" w:rsidRPr="00446E68">
        <w:rPr>
          <w:rFonts w:eastAsia="Times New Roman" w:cstheme="minorHAnsi"/>
          <w:lang w:eastAsia="nl-NL"/>
        </w:rPr>
        <w:t>De omschrijving op het ID formulier dient geverifieerd te worden met het goedgekeurde collecterooster</w:t>
      </w:r>
      <w:r w:rsidR="00B67BF6">
        <w:rPr>
          <w:rFonts w:eastAsia="Times New Roman" w:cstheme="minorHAnsi"/>
          <w:lang w:eastAsia="nl-NL"/>
        </w:rPr>
        <w:t xml:space="preserve">. </w:t>
      </w:r>
      <w:r w:rsidR="009E148C" w:rsidRPr="00446E68">
        <w:rPr>
          <w:rFonts w:eastAsia="Times New Roman" w:cstheme="minorHAnsi"/>
          <w:color w:val="4C4E4F"/>
          <w:lang w:eastAsia="nl-NL"/>
        </w:rPr>
        <w:br/>
      </w:r>
      <w:r w:rsidR="00B6693D" w:rsidRPr="00920DD4">
        <w:rPr>
          <w:rFonts w:eastAsia="Times New Roman" w:cstheme="minorHAnsi"/>
          <w:color w:val="4C4E4F"/>
          <w:lang w:eastAsia="nl-NL"/>
        </w:rPr>
        <w:t xml:space="preserve"> </w:t>
      </w:r>
    </w:p>
    <w:p w14:paraId="2F55489B" w14:textId="3FA08B30" w:rsidR="00EE6B91" w:rsidRPr="009D07D2" w:rsidRDefault="006B06D7" w:rsidP="00EE6B91">
      <w:pPr>
        <w:keepNext/>
        <w:keepLines/>
        <w:numPr>
          <w:ilvl w:val="0"/>
          <w:numId w:val="1"/>
        </w:numPr>
        <w:spacing w:before="240" w:after="0" w:line="276" w:lineRule="auto"/>
        <w:contextualSpacing/>
        <w:outlineLvl w:val="0"/>
        <w:rPr>
          <w:rFonts w:asciiTheme="majorHAnsi" w:eastAsiaTheme="majorEastAsia" w:hAnsiTheme="majorHAnsi" w:cstheme="majorBidi"/>
        </w:rPr>
      </w:pPr>
      <w:r w:rsidRPr="00EE6B91">
        <w:rPr>
          <w:rFonts w:ascii="Tahoma" w:eastAsia="Times New Roman" w:hAnsi="Tahoma" w:cs="Tahoma"/>
          <w:color w:val="4C4E4F"/>
          <w:u w:val="single"/>
          <w:lang w:eastAsia="nl-NL"/>
        </w:rPr>
        <w:t>HULPMIDDELEN &amp; FORMULIEREN</w:t>
      </w:r>
      <w:r w:rsidR="00DF127F" w:rsidRPr="00EE6B91">
        <w:rPr>
          <w:rFonts w:ascii="Tahoma" w:eastAsia="Times New Roman" w:hAnsi="Tahoma" w:cs="Tahoma"/>
          <w:color w:val="4C4E4F"/>
          <w:u w:val="single"/>
          <w:lang w:eastAsia="nl-NL"/>
        </w:rPr>
        <w:t xml:space="preserve"> </w:t>
      </w:r>
      <w:r w:rsidR="00DF127F" w:rsidRPr="00EE6B91">
        <w:rPr>
          <w:rFonts w:ascii="Tahoma" w:eastAsia="Times New Roman" w:hAnsi="Tahoma" w:cs="Tahoma"/>
          <w:color w:val="FFFFFF" w:themeColor="background1"/>
          <w:lang w:eastAsia="nl-NL"/>
        </w:rPr>
        <w:t>XXXXXXXXXXXXXXXXXXXXXXXXXXXXXXXXXXXXXXXXXXXXXX</w:t>
      </w:r>
      <w:r w:rsidR="009656BE" w:rsidRPr="00EE6B91">
        <w:rPr>
          <w:rFonts w:ascii="Tahoma" w:eastAsia="Times New Roman" w:hAnsi="Tahoma" w:cs="Tahoma"/>
          <w:color w:val="4C4E4F"/>
          <w:u w:val="single"/>
          <w:lang w:eastAsia="nl-NL"/>
        </w:rPr>
        <w:br/>
      </w:r>
      <w:r w:rsidR="00EB2C1C" w:rsidRPr="00EE6B91">
        <w:rPr>
          <w:rFonts w:asciiTheme="majorHAnsi" w:eastAsiaTheme="majorEastAsia" w:hAnsiTheme="majorHAnsi" w:cstheme="majorBidi"/>
        </w:rPr>
        <w:t xml:space="preserve"> </w:t>
      </w:r>
      <w:r w:rsidR="00E601E4" w:rsidRPr="00EE6B91">
        <w:rPr>
          <w:rFonts w:ascii="Tahoma" w:hAnsi="Tahoma" w:cs="Tahoma"/>
        </w:rPr>
        <w:br/>
      </w:r>
      <w:r w:rsidR="007408FE" w:rsidRPr="009D07D2">
        <w:rPr>
          <w:rFonts w:asciiTheme="majorHAnsi" w:eastAsiaTheme="majorEastAsia" w:hAnsiTheme="majorHAnsi" w:cstheme="majorBidi"/>
        </w:rPr>
        <w:t>-</w:t>
      </w:r>
      <w:r w:rsidR="00EE6B91" w:rsidRPr="009D07D2">
        <w:rPr>
          <w:rFonts w:asciiTheme="majorHAnsi" w:eastAsiaTheme="majorEastAsia" w:hAnsiTheme="majorHAnsi" w:cstheme="majorBidi"/>
        </w:rPr>
        <w:t>calculator</w:t>
      </w:r>
    </w:p>
    <w:p w14:paraId="61DDCF8A" w14:textId="75CF2418" w:rsidR="00EE6B91" w:rsidRPr="009D07D2" w:rsidRDefault="00EE6B91" w:rsidP="00EE6B91">
      <w:pPr>
        <w:keepNext/>
        <w:keepLines/>
        <w:spacing w:before="240" w:after="0" w:line="276" w:lineRule="auto"/>
        <w:ind w:left="360"/>
        <w:contextualSpacing/>
        <w:outlineLvl w:val="0"/>
        <w:rPr>
          <w:rFonts w:asciiTheme="majorHAnsi" w:eastAsiaTheme="majorEastAsia" w:hAnsiTheme="majorHAnsi" w:cstheme="majorBidi"/>
        </w:rPr>
      </w:pPr>
      <w:r w:rsidRPr="009D07D2">
        <w:rPr>
          <w:rFonts w:ascii="Tahoma" w:eastAsia="Times New Roman" w:hAnsi="Tahoma" w:cs="Tahoma"/>
          <w:color w:val="4C4E4F"/>
          <w:lang w:eastAsia="nl-NL"/>
        </w:rPr>
        <w:t>-</w:t>
      </w:r>
      <w:r w:rsidRPr="009D07D2">
        <w:rPr>
          <w:rFonts w:asciiTheme="majorHAnsi" w:eastAsiaTheme="majorEastAsia" w:hAnsiTheme="majorHAnsi" w:cstheme="majorBidi"/>
        </w:rPr>
        <w:t>mun</w:t>
      </w:r>
      <w:r w:rsidR="00E601E4" w:rsidRPr="009D07D2">
        <w:rPr>
          <w:rFonts w:asciiTheme="majorHAnsi" w:eastAsiaTheme="majorEastAsia" w:hAnsiTheme="majorHAnsi" w:cstheme="majorBidi"/>
        </w:rPr>
        <w:t>ttelmachine</w:t>
      </w:r>
    </w:p>
    <w:p w14:paraId="2D020DE2" w14:textId="5820BD33" w:rsidR="00EE6B91" w:rsidRPr="009D07D2" w:rsidRDefault="00EE6B91" w:rsidP="00EE6B91">
      <w:pPr>
        <w:keepNext/>
        <w:keepLines/>
        <w:spacing w:before="240" w:after="0" w:line="276" w:lineRule="auto"/>
        <w:ind w:left="360"/>
        <w:contextualSpacing/>
        <w:outlineLvl w:val="0"/>
        <w:rPr>
          <w:rFonts w:asciiTheme="majorHAnsi" w:eastAsiaTheme="majorEastAsia" w:hAnsiTheme="majorHAnsi" w:cstheme="majorBidi"/>
        </w:rPr>
      </w:pPr>
      <w:r w:rsidRPr="009D07D2">
        <w:rPr>
          <w:rFonts w:ascii="Tahoma" w:eastAsia="Times New Roman" w:hAnsi="Tahoma" w:cs="Tahoma"/>
          <w:color w:val="4C4E4F"/>
          <w:lang w:eastAsia="nl-NL"/>
        </w:rPr>
        <w:t>-</w:t>
      </w:r>
      <w:r w:rsidRPr="009D07D2">
        <w:rPr>
          <w:rFonts w:asciiTheme="majorHAnsi" w:eastAsiaTheme="majorEastAsia" w:hAnsiTheme="majorHAnsi" w:cstheme="majorBidi"/>
        </w:rPr>
        <w:t>laptop met digitale telformulieren</w:t>
      </w:r>
      <w:r w:rsidR="009D07D2" w:rsidRPr="009D07D2">
        <w:rPr>
          <w:rFonts w:asciiTheme="majorHAnsi" w:eastAsiaTheme="majorEastAsia" w:hAnsiTheme="majorHAnsi" w:cstheme="majorBidi"/>
        </w:rPr>
        <w:t>, afstortingsformulieren en afdrachtformulieren voor winkelier</w:t>
      </w:r>
    </w:p>
    <w:p w14:paraId="4FABE0E3" w14:textId="28454122" w:rsidR="00EE6B91" w:rsidRPr="009D07D2" w:rsidRDefault="00EE6B91" w:rsidP="00EE6B91">
      <w:pPr>
        <w:keepNext/>
        <w:keepLines/>
        <w:spacing w:before="240" w:after="0" w:line="276" w:lineRule="auto"/>
        <w:ind w:left="360"/>
        <w:contextualSpacing/>
        <w:outlineLvl w:val="0"/>
        <w:rPr>
          <w:rFonts w:asciiTheme="majorHAnsi" w:eastAsiaTheme="majorEastAsia" w:hAnsiTheme="majorHAnsi" w:cstheme="majorBidi"/>
        </w:rPr>
      </w:pPr>
      <w:r w:rsidRPr="009D07D2">
        <w:rPr>
          <w:rFonts w:ascii="Tahoma" w:eastAsia="Times New Roman" w:hAnsi="Tahoma" w:cs="Tahoma"/>
          <w:color w:val="4C4E4F"/>
          <w:lang w:eastAsia="nl-NL"/>
        </w:rPr>
        <w:t>-</w:t>
      </w:r>
      <w:r w:rsidRPr="009D07D2">
        <w:rPr>
          <w:rFonts w:asciiTheme="majorHAnsi" w:eastAsiaTheme="majorEastAsia" w:hAnsiTheme="majorHAnsi" w:cstheme="majorBidi"/>
        </w:rPr>
        <w:t>zakjes/enveloppen voor getelde collectebonnen/munten</w:t>
      </w:r>
      <w:r w:rsidR="009D07D2" w:rsidRPr="009D07D2">
        <w:rPr>
          <w:rFonts w:asciiTheme="majorHAnsi" w:eastAsiaTheme="majorEastAsia" w:hAnsiTheme="majorHAnsi" w:cstheme="majorBidi"/>
        </w:rPr>
        <w:t xml:space="preserve"> (inleveren bij kerkelijkbureau/beheerder </w:t>
      </w:r>
      <w:r w:rsidR="009D07D2">
        <w:rPr>
          <w:rFonts w:asciiTheme="majorHAnsi" w:eastAsiaTheme="majorEastAsia" w:hAnsiTheme="majorHAnsi" w:cstheme="majorBidi"/>
        </w:rPr>
        <w:t xml:space="preserve">  </w:t>
      </w:r>
      <w:r w:rsidR="009D07D2" w:rsidRPr="009D07D2">
        <w:rPr>
          <w:rFonts w:asciiTheme="majorHAnsi" w:eastAsiaTheme="majorEastAsia" w:hAnsiTheme="majorHAnsi" w:cstheme="majorBidi"/>
        </w:rPr>
        <w:t>collecte bonnen/munten)</w:t>
      </w:r>
    </w:p>
    <w:p w14:paraId="4A170286" w14:textId="3D4A8C9E" w:rsidR="009D07D2" w:rsidRDefault="00EE6B91" w:rsidP="009D07D2">
      <w:pPr>
        <w:keepNext/>
        <w:keepLines/>
        <w:spacing w:before="240" w:after="0" w:line="276" w:lineRule="auto"/>
        <w:ind w:left="360"/>
        <w:contextualSpacing/>
        <w:outlineLvl w:val="0"/>
        <w:rPr>
          <w:rFonts w:asciiTheme="majorHAnsi" w:eastAsiaTheme="majorEastAsia" w:hAnsiTheme="majorHAnsi" w:cstheme="majorBidi"/>
        </w:rPr>
      </w:pPr>
      <w:r w:rsidRPr="009D07D2">
        <w:rPr>
          <w:rFonts w:ascii="Tahoma" w:eastAsia="Times New Roman" w:hAnsi="Tahoma" w:cs="Tahoma"/>
          <w:color w:val="4C4E4F"/>
          <w:lang w:eastAsia="nl-NL"/>
        </w:rPr>
        <w:t>-</w:t>
      </w:r>
      <w:r w:rsidRPr="009D07D2">
        <w:rPr>
          <w:rFonts w:asciiTheme="majorHAnsi" w:eastAsiaTheme="majorEastAsia" w:hAnsiTheme="majorHAnsi" w:cstheme="majorBidi"/>
        </w:rPr>
        <w:t>zakken voor het af te storten geld (munten en briefgeld</w:t>
      </w:r>
      <w:r w:rsidR="009D07D2" w:rsidRPr="009D07D2">
        <w:rPr>
          <w:rFonts w:asciiTheme="majorHAnsi" w:eastAsiaTheme="majorEastAsia" w:hAnsiTheme="majorHAnsi" w:cstheme="majorBidi"/>
        </w:rPr>
        <w:t xml:space="preserve"> apart</w:t>
      </w:r>
      <w:r w:rsidRPr="009D07D2">
        <w:rPr>
          <w:rFonts w:asciiTheme="majorHAnsi" w:eastAsiaTheme="majorEastAsia" w:hAnsiTheme="majorHAnsi" w:cstheme="majorBidi"/>
        </w:rPr>
        <w:t xml:space="preserve"> </w:t>
      </w:r>
      <w:r w:rsidR="009D07D2" w:rsidRPr="009D07D2">
        <w:rPr>
          <w:rFonts w:asciiTheme="majorHAnsi" w:eastAsiaTheme="majorEastAsia" w:hAnsiTheme="majorHAnsi" w:cstheme="majorBidi"/>
        </w:rPr>
        <w:t>en eventueel per doel apart)</w:t>
      </w:r>
      <w:r w:rsidR="006D4315">
        <w:rPr>
          <w:rFonts w:asciiTheme="majorHAnsi" w:eastAsiaTheme="majorEastAsia" w:hAnsiTheme="majorHAnsi" w:cstheme="majorBidi"/>
        </w:rPr>
        <w:t>.</w:t>
      </w:r>
    </w:p>
    <w:p w14:paraId="572B6E73" w14:textId="77777777" w:rsidR="009D07D2" w:rsidRDefault="009D07D2" w:rsidP="009D07D2">
      <w:pPr>
        <w:keepNext/>
        <w:keepLines/>
        <w:spacing w:before="240" w:after="0" w:line="276" w:lineRule="auto"/>
        <w:ind w:left="360"/>
        <w:contextualSpacing/>
        <w:outlineLvl w:val="0"/>
        <w:rPr>
          <w:rFonts w:asciiTheme="majorHAnsi" w:eastAsiaTheme="majorEastAsia" w:hAnsiTheme="majorHAnsi" w:cstheme="majorBidi"/>
        </w:rPr>
      </w:pPr>
    </w:p>
    <w:p w14:paraId="7F1802B9" w14:textId="04296669" w:rsidR="009D07D2" w:rsidRDefault="009D07D2" w:rsidP="009D07D2">
      <w:pPr>
        <w:keepNext/>
        <w:keepLines/>
        <w:spacing w:before="240" w:after="0" w:line="276" w:lineRule="auto"/>
        <w:ind w:left="360"/>
        <w:contextualSpacing/>
        <w:outlineLvl w:val="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De telformulieren beheren is taak CvK en het beheren van de collecte ID formulieren is taak van CvD.</w:t>
      </w:r>
    </w:p>
    <w:p w14:paraId="499F3CA7" w14:textId="3732B9D4" w:rsidR="001E4B22" w:rsidRPr="00C91A9D" w:rsidRDefault="00A806CE" w:rsidP="00C91A9D">
      <w:pPr>
        <w:keepNext/>
        <w:keepLines/>
        <w:numPr>
          <w:ilvl w:val="0"/>
          <w:numId w:val="1"/>
        </w:numPr>
        <w:spacing w:after="0" w:line="276" w:lineRule="auto"/>
        <w:contextualSpacing/>
        <w:outlineLvl w:val="0"/>
        <w:rPr>
          <w:rFonts w:asciiTheme="majorHAnsi" w:eastAsiaTheme="majorEastAsia" w:hAnsiTheme="majorHAnsi" w:cstheme="majorBidi"/>
        </w:rPr>
      </w:pPr>
      <w:r w:rsidRPr="00613BA2">
        <w:rPr>
          <w:rFonts w:ascii="Tahoma" w:eastAsia="Times New Roman" w:hAnsi="Tahoma" w:cs="Tahoma"/>
          <w:color w:val="4C4E4F"/>
          <w:u w:val="single"/>
          <w:lang w:eastAsia="nl-NL"/>
        </w:rPr>
        <w:lastRenderedPageBreak/>
        <w:t xml:space="preserve">TELLEN </w:t>
      </w:r>
      <w:r w:rsidRPr="00613BA2">
        <w:rPr>
          <w:rFonts w:ascii="Tahoma" w:eastAsia="Times New Roman" w:hAnsi="Tahoma" w:cs="Tahoma"/>
          <w:color w:val="FFFFFF" w:themeColor="background1"/>
          <w:u w:val="single"/>
          <w:lang w:eastAsia="nl-NL"/>
        </w:rPr>
        <w:t>XXXXXXXXXXXXXXXXXXXXXXXXXXXXXXXXXXXX XXXXXXXXXXXXXXXXXXXXXXXXX</w:t>
      </w:r>
      <w:r w:rsidRPr="00613BA2">
        <w:rPr>
          <w:rFonts w:ascii="Tahoma" w:eastAsia="Times New Roman" w:hAnsi="Tahoma" w:cs="Tahoma"/>
          <w:color w:val="4C4E4F"/>
          <w:u w:val="single"/>
          <w:lang w:eastAsia="nl-NL"/>
        </w:rPr>
        <w:br/>
      </w:r>
      <w:r w:rsidR="009E148C" w:rsidRPr="00613BA2">
        <w:rPr>
          <w:rFonts w:asciiTheme="majorHAnsi" w:eastAsiaTheme="majorEastAsia" w:hAnsiTheme="majorHAnsi" w:cstheme="majorBidi"/>
        </w:rPr>
        <w:t xml:space="preserve"> </w:t>
      </w:r>
      <w:r w:rsidR="00C03F67" w:rsidRPr="00E77BA9">
        <w:rPr>
          <w:rFonts w:asciiTheme="majorHAnsi" w:eastAsiaTheme="majorEastAsia" w:hAnsiTheme="majorHAnsi" w:cstheme="majorBidi"/>
          <w:u w:val="single"/>
        </w:rPr>
        <w:br/>
      </w:r>
      <w:r w:rsidR="00C03F67">
        <w:rPr>
          <w:rFonts w:asciiTheme="majorHAnsi" w:eastAsiaTheme="majorEastAsia" w:hAnsiTheme="majorHAnsi" w:cstheme="majorBidi"/>
        </w:rPr>
        <w:t xml:space="preserve">De </w:t>
      </w:r>
      <w:r w:rsidR="009E148C" w:rsidRPr="00613BA2">
        <w:rPr>
          <w:rFonts w:asciiTheme="majorHAnsi" w:eastAsiaTheme="majorEastAsia" w:hAnsiTheme="majorHAnsi" w:cstheme="majorBidi"/>
        </w:rPr>
        <w:t xml:space="preserve">geldzakken van de collectes worden geleegd en vervolgens </w:t>
      </w:r>
      <w:r w:rsidR="009E148C" w:rsidRPr="006D4315">
        <w:rPr>
          <w:rFonts w:asciiTheme="majorHAnsi" w:eastAsiaTheme="majorEastAsia" w:hAnsiTheme="majorHAnsi" w:cstheme="majorBidi"/>
          <w:b/>
          <w:bCs/>
        </w:rPr>
        <w:t>per afzonderlijk collecte</w:t>
      </w:r>
      <w:r w:rsidR="00802274">
        <w:rPr>
          <w:rFonts w:asciiTheme="majorHAnsi" w:eastAsiaTheme="majorEastAsia" w:hAnsiTheme="majorHAnsi" w:cstheme="majorBidi"/>
          <w:b/>
          <w:bCs/>
        </w:rPr>
        <w:t>doel</w:t>
      </w:r>
      <w:r w:rsidR="009E148C" w:rsidRPr="00613BA2">
        <w:rPr>
          <w:rFonts w:asciiTheme="majorHAnsi" w:eastAsiaTheme="majorEastAsia" w:hAnsiTheme="majorHAnsi" w:cstheme="majorBidi"/>
        </w:rPr>
        <w:t xml:space="preserve"> geteld</w:t>
      </w:r>
      <w:r w:rsidR="006D4315">
        <w:rPr>
          <w:rFonts w:asciiTheme="majorHAnsi" w:eastAsiaTheme="majorEastAsia" w:hAnsiTheme="majorHAnsi" w:cstheme="majorBidi"/>
        </w:rPr>
        <w:t xml:space="preserve"> en geregistreerd.</w:t>
      </w:r>
      <w:r w:rsidR="009E148C" w:rsidRPr="00613BA2">
        <w:rPr>
          <w:rFonts w:asciiTheme="majorHAnsi" w:eastAsiaTheme="majorEastAsia" w:hAnsiTheme="majorHAnsi" w:cstheme="majorBidi"/>
        </w:rPr>
        <w:t xml:space="preserve"> Ter verificatie is in de collectezak door de diakenen een collecte ID-formulier bijgesloten bij het vullen na de kerkdienst met omschrijving </w:t>
      </w:r>
      <w:r w:rsidR="009E148C" w:rsidRPr="006D4315">
        <w:rPr>
          <w:rFonts w:asciiTheme="majorHAnsi" w:eastAsiaTheme="majorEastAsia" w:hAnsiTheme="majorHAnsi" w:cstheme="majorBidi"/>
        </w:rPr>
        <w:t>en</w:t>
      </w:r>
      <w:r w:rsidR="00663800" w:rsidRPr="006D4315">
        <w:rPr>
          <w:rFonts w:asciiTheme="majorHAnsi" w:eastAsiaTheme="majorEastAsia" w:hAnsiTheme="majorHAnsi" w:cstheme="majorBidi"/>
        </w:rPr>
        <w:t xml:space="preserve"> eventuele</w:t>
      </w:r>
      <w:r w:rsidR="009E148C" w:rsidRPr="006D4315">
        <w:rPr>
          <w:rFonts w:asciiTheme="majorHAnsi" w:eastAsiaTheme="majorEastAsia" w:hAnsiTheme="majorHAnsi" w:cstheme="majorBidi"/>
        </w:rPr>
        <w:t xml:space="preserve"> </w:t>
      </w:r>
      <w:r w:rsidR="009E148C" w:rsidRPr="00613BA2">
        <w:rPr>
          <w:rFonts w:asciiTheme="majorHAnsi" w:eastAsiaTheme="majorEastAsia" w:hAnsiTheme="majorHAnsi" w:cstheme="majorBidi"/>
        </w:rPr>
        <w:t>diaconale boekhoudkundige code t.b.v. snelle verwerking in boekhouding.</w:t>
      </w:r>
      <w:r w:rsidR="00663800">
        <w:rPr>
          <w:rFonts w:asciiTheme="majorHAnsi" w:eastAsiaTheme="majorEastAsia" w:hAnsiTheme="majorHAnsi" w:cstheme="majorBidi"/>
        </w:rPr>
        <w:t xml:space="preserve"> </w:t>
      </w:r>
      <w:r w:rsidR="00663800" w:rsidRPr="006D4315">
        <w:rPr>
          <w:rFonts w:asciiTheme="majorHAnsi" w:eastAsiaTheme="majorEastAsia" w:hAnsiTheme="majorHAnsi" w:cstheme="majorBidi"/>
        </w:rPr>
        <w:t>Dit ID formulier dient gecheckt te worden aan de hand van het goedgekeurde collecterooster</w:t>
      </w:r>
      <w:r w:rsidR="006D4315">
        <w:rPr>
          <w:rFonts w:asciiTheme="majorHAnsi" w:eastAsiaTheme="majorEastAsia" w:hAnsiTheme="majorHAnsi" w:cstheme="majorBidi"/>
        </w:rPr>
        <w:t>.</w:t>
      </w:r>
      <w:r w:rsidR="009E148C" w:rsidRPr="006D4315">
        <w:rPr>
          <w:rFonts w:ascii="Tahoma" w:eastAsia="Times New Roman" w:hAnsi="Tahoma" w:cs="Tahoma"/>
          <w:u w:val="single"/>
          <w:lang w:eastAsia="nl-NL"/>
        </w:rPr>
        <w:br/>
      </w:r>
      <w:r w:rsidR="00526FC8" w:rsidRPr="00613BA2">
        <w:rPr>
          <w:rFonts w:ascii="Tahoma" w:eastAsia="Times New Roman" w:hAnsi="Tahoma" w:cs="Tahoma"/>
          <w:color w:val="FFFFFF" w:themeColor="background1"/>
          <w:u w:val="single"/>
          <w:lang w:eastAsia="nl-NL"/>
        </w:rPr>
        <w:t>XXXXXXXXXXXXXXXXXXX</w:t>
      </w:r>
      <w:r w:rsidR="00536803" w:rsidRPr="00613BA2">
        <w:rPr>
          <w:rFonts w:ascii="Tahoma" w:eastAsia="Times New Roman" w:hAnsi="Tahoma" w:cs="Tahoma"/>
          <w:color w:val="4C4E4F"/>
          <w:u w:val="single"/>
          <w:lang w:eastAsia="nl-NL"/>
        </w:rPr>
        <w:br/>
      </w:r>
      <w:r w:rsidR="0088280F" w:rsidRPr="00613BA2">
        <w:rPr>
          <w:rFonts w:asciiTheme="majorHAnsi" w:eastAsiaTheme="majorEastAsia" w:hAnsiTheme="majorHAnsi" w:cstheme="majorBidi"/>
          <w:u w:val="single"/>
        </w:rPr>
        <w:t>1.</w:t>
      </w:r>
      <w:r w:rsidR="001E4B22" w:rsidRPr="00613BA2">
        <w:rPr>
          <w:rFonts w:asciiTheme="majorHAnsi" w:eastAsiaTheme="majorEastAsia" w:hAnsiTheme="majorHAnsi" w:cstheme="majorBidi"/>
          <w:u w:val="single"/>
        </w:rPr>
        <w:t>Collectebonnen</w:t>
      </w:r>
      <w:r w:rsidR="00916B03" w:rsidRPr="006D4315">
        <w:rPr>
          <w:rFonts w:asciiTheme="majorHAnsi" w:eastAsiaTheme="majorEastAsia" w:hAnsiTheme="majorHAnsi" w:cstheme="majorBidi"/>
          <w:u w:val="single"/>
        </w:rPr>
        <w:t>/munte</w:t>
      </w:r>
      <w:r w:rsidR="0070755D" w:rsidRPr="006D4315">
        <w:rPr>
          <w:rFonts w:asciiTheme="majorHAnsi" w:eastAsiaTheme="majorEastAsia" w:hAnsiTheme="majorHAnsi" w:cstheme="majorBidi"/>
          <w:u w:val="single"/>
        </w:rPr>
        <w:t>n</w:t>
      </w:r>
      <w:r w:rsidR="001E4B22" w:rsidRPr="00613BA2">
        <w:rPr>
          <w:rFonts w:asciiTheme="majorHAnsi" w:eastAsiaTheme="majorEastAsia" w:hAnsiTheme="majorHAnsi" w:cstheme="majorBidi"/>
          <w:u w:val="single"/>
        </w:rPr>
        <w:br/>
      </w:r>
      <w:r w:rsidR="006D4315">
        <w:rPr>
          <w:rFonts w:asciiTheme="majorHAnsi" w:eastAsiaTheme="majorEastAsia" w:hAnsiTheme="majorHAnsi" w:cstheme="majorBidi"/>
        </w:rPr>
        <w:t xml:space="preserve">Deze </w:t>
      </w:r>
      <w:r w:rsidR="001E4B22" w:rsidRPr="00613BA2">
        <w:rPr>
          <w:rFonts w:asciiTheme="majorHAnsi" w:eastAsiaTheme="majorEastAsia" w:hAnsiTheme="majorHAnsi" w:cstheme="majorBidi"/>
        </w:rPr>
        <w:t>worden handmatig geteld</w:t>
      </w:r>
      <w:r w:rsidR="006D4315">
        <w:rPr>
          <w:rFonts w:asciiTheme="majorHAnsi" w:eastAsiaTheme="majorEastAsia" w:hAnsiTheme="majorHAnsi" w:cstheme="majorBidi"/>
        </w:rPr>
        <w:t>.</w:t>
      </w:r>
      <w:r w:rsidR="001E4B22" w:rsidRPr="00613BA2">
        <w:rPr>
          <w:rFonts w:asciiTheme="majorHAnsi" w:eastAsiaTheme="majorEastAsia" w:hAnsiTheme="majorHAnsi" w:cstheme="majorBidi"/>
        </w:rPr>
        <w:t xml:space="preserve"> Het resultaat wordt </w:t>
      </w:r>
      <w:r w:rsidR="006D4315">
        <w:rPr>
          <w:rFonts w:asciiTheme="majorHAnsi" w:eastAsiaTheme="majorEastAsia" w:hAnsiTheme="majorHAnsi" w:cstheme="majorBidi"/>
        </w:rPr>
        <w:t xml:space="preserve">apart </w:t>
      </w:r>
      <w:r w:rsidR="001E4B22" w:rsidRPr="00613BA2">
        <w:rPr>
          <w:rFonts w:asciiTheme="majorHAnsi" w:eastAsiaTheme="majorEastAsia" w:hAnsiTheme="majorHAnsi" w:cstheme="majorBidi"/>
        </w:rPr>
        <w:t xml:space="preserve">geregistreerd op het telformulier. Hierna worden deze in een zakje gedaan samen met </w:t>
      </w:r>
      <w:r w:rsidR="00920DD4">
        <w:rPr>
          <w:rFonts w:asciiTheme="majorHAnsi" w:eastAsiaTheme="majorEastAsia" w:hAnsiTheme="majorHAnsi" w:cstheme="majorBidi"/>
        </w:rPr>
        <w:t>het ingevulde collectedoel op het ID-strookje</w:t>
      </w:r>
      <w:r w:rsidR="001E4B22" w:rsidRPr="00613BA2">
        <w:rPr>
          <w:rFonts w:asciiTheme="majorHAnsi" w:eastAsiaTheme="majorEastAsia" w:hAnsiTheme="majorHAnsi" w:cstheme="majorBidi"/>
        </w:rPr>
        <w:t>. Dit gaat naar de collectebonnen</w:t>
      </w:r>
      <w:r w:rsidR="00916B03" w:rsidRPr="006D4315">
        <w:rPr>
          <w:rFonts w:asciiTheme="majorHAnsi" w:eastAsiaTheme="majorEastAsia" w:hAnsiTheme="majorHAnsi" w:cstheme="majorBidi"/>
        </w:rPr>
        <w:t>/munten</w:t>
      </w:r>
      <w:r w:rsidR="001E4B22" w:rsidRPr="006D4315">
        <w:rPr>
          <w:rFonts w:asciiTheme="majorHAnsi" w:eastAsiaTheme="majorEastAsia" w:hAnsiTheme="majorHAnsi" w:cstheme="majorBidi"/>
        </w:rPr>
        <w:t xml:space="preserve"> </w:t>
      </w:r>
      <w:r w:rsidR="001E4B22" w:rsidRPr="00613BA2">
        <w:rPr>
          <w:rFonts w:asciiTheme="majorHAnsi" w:eastAsiaTheme="majorEastAsia" w:hAnsiTheme="majorHAnsi" w:cstheme="majorBidi"/>
        </w:rPr>
        <w:t>administrateur</w:t>
      </w:r>
      <w:r w:rsidR="006D4315">
        <w:rPr>
          <w:rFonts w:asciiTheme="majorHAnsi" w:eastAsiaTheme="majorEastAsia" w:hAnsiTheme="majorHAnsi" w:cstheme="majorBidi"/>
        </w:rPr>
        <w:t>/medewerker kerkelijkbureau</w:t>
      </w:r>
      <w:r w:rsidR="001E4B22" w:rsidRPr="00613BA2">
        <w:rPr>
          <w:rFonts w:asciiTheme="majorHAnsi" w:eastAsiaTheme="majorEastAsia" w:hAnsiTheme="majorHAnsi" w:cstheme="majorBidi"/>
        </w:rPr>
        <w:t xml:space="preserve">. Deze zorgt voor de verdere financiële afhandeling </w:t>
      </w:r>
      <w:r w:rsidR="006D4315">
        <w:rPr>
          <w:rFonts w:asciiTheme="majorHAnsi" w:eastAsiaTheme="majorEastAsia" w:hAnsiTheme="majorHAnsi" w:cstheme="majorBidi"/>
        </w:rPr>
        <w:t>hiervan.</w:t>
      </w:r>
      <w:r w:rsidR="001E4B22" w:rsidRPr="00613BA2">
        <w:rPr>
          <w:rFonts w:asciiTheme="majorHAnsi" w:eastAsiaTheme="majorEastAsia" w:hAnsiTheme="majorHAnsi" w:cstheme="majorBidi"/>
        </w:rPr>
        <w:br/>
      </w:r>
      <w:r w:rsidR="001E4B22" w:rsidRPr="00613BA2">
        <w:rPr>
          <w:rFonts w:asciiTheme="majorHAnsi" w:eastAsiaTheme="majorEastAsia" w:hAnsiTheme="majorHAnsi" w:cstheme="majorBidi"/>
        </w:rPr>
        <w:br/>
      </w:r>
      <w:r w:rsidR="0088280F" w:rsidRPr="00613BA2">
        <w:rPr>
          <w:rFonts w:asciiTheme="majorHAnsi" w:eastAsiaTheme="majorEastAsia" w:hAnsiTheme="majorHAnsi" w:cstheme="majorBidi"/>
          <w:u w:val="single"/>
        </w:rPr>
        <w:t>2.</w:t>
      </w:r>
      <w:r w:rsidR="001E4B22" w:rsidRPr="00613BA2">
        <w:rPr>
          <w:rFonts w:asciiTheme="majorHAnsi" w:eastAsiaTheme="majorEastAsia" w:hAnsiTheme="majorHAnsi" w:cstheme="majorBidi"/>
          <w:u w:val="single"/>
        </w:rPr>
        <w:t>Papiergeld</w:t>
      </w:r>
      <w:r w:rsidR="001E4B22" w:rsidRPr="00613BA2">
        <w:rPr>
          <w:rFonts w:asciiTheme="majorHAnsi" w:eastAsiaTheme="majorEastAsia" w:hAnsiTheme="majorHAnsi" w:cstheme="majorBidi"/>
          <w:u w:val="single"/>
        </w:rPr>
        <w:br/>
      </w:r>
      <w:r w:rsidR="006D4315">
        <w:rPr>
          <w:rFonts w:asciiTheme="majorHAnsi" w:eastAsiaTheme="majorEastAsia" w:hAnsiTheme="majorHAnsi" w:cstheme="majorBidi"/>
        </w:rPr>
        <w:t xml:space="preserve">Dit </w:t>
      </w:r>
      <w:r w:rsidR="001E4B22" w:rsidRPr="00613BA2">
        <w:rPr>
          <w:rFonts w:asciiTheme="majorHAnsi" w:eastAsiaTheme="majorEastAsia" w:hAnsiTheme="majorHAnsi" w:cstheme="majorBidi"/>
        </w:rPr>
        <w:t>wordt handmatig geteld en geregistreerd op het telformulier voor afgifte</w:t>
      </w:r>
      <w:r w:rsidR="00171BE2" w:rsidRPr="00613BA2">
        <w:rPr>
          <w:rFonts w:asciiTheme="majorHAnsi" w:eastAsiaTheme="majorEastAsia" w:hAnsiTheme="majorHAnsi" w:cstheme="majorBidi"/>
        </w:rPr>
        <w:t xml:space="preserve"> aan</w:t>
      </w:r>
      <w:r w:rsidR="001E4B22" w:rsidRPr="00613BA2">
        <w:rPr>
          <w:rFonts w:asciiTheme="majorHAnsi" w:eastAsiaTheme="majorEastAsia" w:hAnsiTheme="majorHAnsi" w:cstheme="majorBidi"/>
        </w:rPr>
        <w:t xml:space="preserve"> </w:t>
      </w:r>
      <w:r w:rsidR="003D450A" w:rsidRPr="00613BA2">
        <w:rPr>
          <w:rFonts w:asciiTheme="majorHAnsi" w:eastAsiaTheme="majorEastAsia" w:hAnsiTheme="majorHAnsi" w:cstheme="majorBidi"/>
        </w:rPr>
        <w:t xml:space="preserve">plaatselijke </w:t>
      </w:r>
      <w:r w:rsidR="0070755D" w:rsidRPr="006D4315">
        <w:rPr>
          <w:rFonts w:asciiTheme="majorHAnsi" w:eastAsiaTheme="majorEastAsia" w:hAnsiTheme="majorHAnsi" w:cstheme="majorBidi"/>
        </w:rPr>
        <w:t>winkelier of voor afstorting bij Geldmaat</w:t>
      </w:r>
      <w:r w:rsidR="00764312" w:rsidRPr="006D4315">
        <w:rPr>
          <w:rFonts w:asciiTheme="majorHAnsi" w:eastAsiaTheme="majorEastAsia" w:hAnsiTheme="majorHAnsi" w:cstheme="majorBidi"/>
        </w:rPr>
        <w:t xml:space="preserve"> of bank</w:t>
      </w:r>
      <w:r w:rsidR="0070755D" w:rsidRPr="006D4315">
        <w:rPr>
          <w:rFonts w:asciiTheme="majorHAnsi" w:eastAsiaTheme="majorEastAsia" w:hAnsiTheme="majorHAnsi" w:cstheme="majorBidi"/>
        </w:rPr>
        <w:t>.</w:t>
      </w:r>
      <w:r w:rsidR="00F27D9F" w:rsidRPr="006D4315">
        <w:rPr>
          <w:rFonts w:asciiTheme="majorHAnsi" w:eastAsiaTheme="majorEastAsia" w:hAnsiTheme="majorHAnsi" w:cstheme="majorBidi"/>
        </w:rPr>
        <w:br/>
      </w:r>
      <w:r w:rsidR="00F27D9F" w:rsidRPr="00613BA2">
        <w:rPr>
          <w:rFonts w:asciiTheme="majorHAnsi" w:eastAsiaTheme="majorEastAsia" w:hAnsiTheme="majorHAnsi" w:cstheme="majorBidi"/>
        </w:rPr>
        <w:t>Beschadigde bankbiljetten worden niet meegeteld, maar bewaar</w:t>
      </w:r>
      <w:r w:rsidR="00024054">
        <w:rPr>
          <w:rFonts w:asciiTheme="majorHAnsi" w:eastAsiaTheme="majorEastAsia" w:hAnsiTheme="majorHAnsi" w:cstheme="majorBidi"/>
        </w:rPr>
        <w:t>d</w:t>
      </w:r>
      <w:r w:rsidR="00F27D9F" w:rsidRPr="00613BA2">
        <w:rPr>
          <w:rFonts w:asciiTheme="majorHAnsi" w:eastAsiaTheme="majorEastAsia" w:hAnsiTheme="majorHAnsi" w:cstheme="majorBidi"/>
        </w:rPr>
        <w:t xml:space="preserve"> in de kluis; en </w:t>
      </w:r>
      <w:r w:rsidR="006D4315">
        <w:rPr>
          <w:rFonts w:asciiTheme="majorHAnsi" w:eastAsiaTheme="majorEastAsia" w:hAnsiTheme="majorHAnsi" w:cstheme="majorBidi"/>
        </w:rPr>
        <w:t xml:space="preserve">periodiek (bijvoobeeld </w:t>
      </w:r>
      <w:r w:rsidR="00802274">
        <w:rPr>
          <w:rFonts w:asciiTheme="majorHAnsi" w:eastAsiaTheme="majorEastAsia" w:hAnsiTheme="majorHAnsi" w:cstheme="majorBidi"/>
        </w:rPr>
        <w:t>één</w:t>
      </w:r>
      <w:r w:rsidR="00F27D9F" w:rsidRPr="00613BA2">
        <w:rPr>
          <w:rFonts w:asciiTheme="majorHAnsi" w:eastAsiaTheme="majorEastAsia" w:hAnsiTheme="majorHAnsi" w:cstheme="majorBidi"/>
        </w:rPr>
        <w:t>maal per jaar</w:t>
      </w:r>
      <w:r w:rsidR="006D4315">
        <w:rPr>
          <w:rFonts w:asciiTheme="majorHAnsi" w:eastAsiaTheme="majorEastAsia" w:hAnsiTheme="majorHAnsi" w:cstheme="majorBidi"/>
        </w:rPr>
        <w:t>)</w:t>
      </w:r>
      <w:r w:rsidR="00F27D9F" w:rsidRPr="00613BA2">
        <w:rPr>
          <w:rFonts w:asciiTheme="majorHAnsi" w:eastAsiaTheme="majorEastAsia" w:hAnsiTheme="majorHAnsi" w:cstheme="majorBidi"/>
        </w:rPr>
        <w:t xml:space="preserve"> naar de DNB gestuurd</w:t>
      </w:r>
      <w:r w:rsidR="006D4315">
        <w:rPr>
          <w:rFonts w:asciiTheme="majorHAnsi" w:eastAsiaTheme="majorEastAsia" w:hAnsiTheme="majorHAnsi" w:cstheme="majorBidi"/>
        </w:rPr>
        <w:t xml:space="preserve"> door de medewerker van het kerkelijkbureau of CvK</w:t>
      </w:r>
      <w:r w:rsidR="00F27D9F" w:rsidRPr="00613BA2">
        <w:rPr>
          <w:rFonts w:asciiTheme="majorHAnsi" w:eastAsiaTheme="majorEastAsia" w:hAnsiTheme="majorHAnsi" w:cstheme="majorBidi"/>
        </w:rPr>
        <w:t>, conform instructies</w:t>
      </w:r>
      <w:r w:rsidR="009F0871">
        <w:rPr>
          <w:rFonts w:asciiTheme="majorHAnsi" w:eastAsiaTheme="majorEastAsia" w:hAnsiTheme="majorHAnsi" w:cstheme="majorBidi"/>
        </w:rPr>
        <w:t xml:space="preserve"> DNB</w:t>
      </w:r>
      <w:r w:rsidR="00F27D9F" w:rsidRPr="00613BA2">
        <w:rPr>
          <w:rFonts w:asciiTheme="majorHAnsi" w:eastAsiaTheme="majorEastAsia" w:hAnsiTheme="majorHAnsi" w:cstheme="majorBidi"/>
        </w:rPr>
        <w:t>. In de regel ontvangt men 1 op 1 vergoeding, binnen 6 weken gestort op bank rekening kerk.</w:t>
      </w:r>
      <w:r w:rsidR="001E4B22" w:rsidRPr="00613BA2">
        <w:rPr>
          <w:rFonts w:asciiTheme="majorHAnsi" w:eastAsiaTheme="majorEastAsia" w:hAnsiTheme="majorHAnsi" w:cstheme="majorBidi"/>
        </w:rPr>
        <w:br/>
      </w:r>
      <w:hyperlink r:id="rId7" w:history="1">
        <w:r w:rsidR="00613BA2" w:rsidRPr="00613BA2">
          <w:rPr>
            <w:rStyle w:val="Hyperlink"/>
            <w:rFonts w:asciiTheme="majorHAnsi" w:eastAsiaTheme="majorEastAsia" w:hAnsiTheme="majorHAnsi" w:cstheme="majorBidi"/>
          </w:rPr>
          <w:t>https://www.dnb.nl/media/h54dqhlt/</w:t>
        </w:r>
        <w:r w:rsidR="00613BA2" w:rsidRPr="00613BA2">
          <w:rPr>
            <w:rStyle w:val="Hyperlink"/>
            <w:rFonts w:asciiTheme="majorHAnsi" w:eastAsiaTheme="majorEastAsia" w:hAnsiTheme="majorHAnsi" w:cstheme="majorBidi"/>
          </w:rPr>
          <w:t>v</w:t>
        </w:r>
        <w:r w:rsidR="00613BA2" w:rsidRPr="00613BA2">
          <w:rPr>
            <w:rStyle w:val="Hyperlink"/>
            <w:rFonts w:asciiTheme="majorHAnsi" w:eastAsiaTheme="majorEastAsia" w:hAnsiTheme="majorHAnsi" w:cstheme="majorBidi"/>
          </w:rPr>
          <w:t>ergoeding-beschadigde-eurobankbiljetten.pdf</w:t>
        </w:r>
      </w:hyperlink>
      <w:r w:rsidR="00024054">
        <w:rPr>
          <w:rStyle w:val="Hyperlink"/>
          <w:rFonts w:asciiTheme="majorHAnsi" w:eastAsiaTheme="majorEastAsia" w:hAnsiTheme="majorHAnsi" w:cstheme="majorBidi"/>
        </w:rPr>
        <w:t xml:space="preserve"> </w:t>
      </w:r>
      <w:r w:rsidR="00802274" w:rsidRPr="00613BA2">
        <w:rPr>
          <w:rFonts w:asciiTheme="majorHAnsi" w:eastAsiaTheme="majorEastAsia" w:hAnsiTheme="majorHAnsi" w:cstheme="majorBidi"/>
        </w:rPr>
        <w:br/>
      </w:r>
      <w:r w:rsidR="00024054" w:rsidRPr="00024054">
        <w:rPr>
          <w:rFonts w:asciiTheme="majorHAnsi" w:eastAsiaTheme="majorEastAsia" w:hAnsiTheme="majorHAnsi" w:cstheme="majorBidi"/>
        </w:rPr>
        <w:t xml:space="preserve">Er dient van te voren een </w:t>
      </w:r>
      <w:r w:rsidR="00024054" w:rsidRPr="00024054">
        <w:rPr>
          <w:rFonts w:asciiTheme="majorHAnsi" w:eastAsiaTheme="majorEastAsia" w:hAnsiTheme="majorHAnsi" w:cstheme="majorBidi"/>
          <w:color w:val="FF0000"/>
        </w:rPr>
        <w:t xml:space="preserve"> </w:t>
      </w:r>
      <w:r w:rsidR="00024054" w:rsidRPr="00024054">
        <w:rPr>
          <w:rFonts w:asciiTheme="majorHAnsi" w:eastAsiaTheme="majorEastAsia" w:hAnsiTheme="majorHAnsi" w:cstheme="majorBidi"/>
        </w:rPr>
        <w:t>verdeling afgesproken te worden voor de ontvangen vergoeding DNB bijvoorbeeld 50/50 voor CvK en CvD of een speciaal doel</w:t>
      </w:r>
      <w:r w:rsidR="00802274">
        <w:rPr>
          <w:rFonts w:asciiTheme="majorHAnsi" w:eastAsiaTheme="majorEastAsia" w:hAnsiTheme="majorHAnsi" w:cstheme="majorBidi"/>
        </w:rPr>
        <w:t>.</w:t>
      </w:r>
      <w:r w:rsidR="00613BA2" w:rsidRPr="00024054">
        <w:rPr>
          <w:rFonts w:asciiTheme="majorHAnsi" w:eastAsiaTheme="majorEastAsia" w:hAnsiTheme="majorHAnsi" w:cstheme="majorBidi"/>
        </w:rPr>
        <w:br/>
      </w:r>
      <w:r w:rsidR="001E4B22" w:rsidRPr="00024054">
        <w:rPr>
          <w:rFonts w:asciiTheme="majorHAnsi" w:eastAsiaTheme="majorEastAsia" w:hAnsiTheme="majorHAnsi" w:cstheme="majorBidi"/>
        </w:rPr>
        <w:br/>
      </w:r>
      <w:r w:rsidR="0088280F" w:rsidRPr="00024054">
        <w:rPr>
          <w:rFonts w:asciiTheme="majorHAnsi" w:eastAsiaTheme="majorEastAsia" w:hAnsiTheme="majorHAnsi" w:cstheme="majorBidi"/>
          <w:u w:val="single"/>
        </w:rPr>
        <w:t>3.</w:t>
      </w:r>
      <w:r w:rsidR="001E4B22" w:rsidRPr="00024054">
        <w:rPr>
          <w:rFonts w:asciiTheme="majorHAnsi" w:eastAsiaTheme="majorEastAsia" w:hAnsiTheme="majorHAnsi" w:cstheme="majorBidi"/>
          <w:u w:val="single"/>
        </w:rPr>
        <w:t>Muntgeld</w:t>
      </w:r>
      <w:r w:rsidR="001E4B22" w:rsidRPr="00024054">
        <w:rPr>
          <w:rFonts w:asciiTheme="majorHAnsi" w:eastAsiaTheme="majorEastAsia" w:hAnsiTheme="majorHAnsi" w:cstheme="majorBidi"/>
          <w:u w:val="single"/>
        </w:rPr>
        <w:br/>
      </w:r>
      <w:r w:rsidR="00916B03" w:rsidRPr="00024054">
        <w:rPr>
          <w:rFonts w:asciiTheme="majorHAnsi" w:eastAsiaTheme="majorEastAsia" w:hAnsiTheme="majorHAnsi" w:cstheme="majorBidi"/>
        </w:rPr>
        <w:t>De telling kan plaatsvinden met een</w:t>
      </w:r>
      <w:r w:rsidR="001E4B22" w:rsidRPr="00024054">
        <w:rPr>
          <w:rFonts w:asciiTheme="majorHAnsi" w:eastAsiaTheme="majorEastAsia" w:hAnsiTheme="majorHAnsi" w:cstheme="majorBidi"/>
        </w:rPr>
        <w:t xml:space="preserve"> munttelmachine</w:t>
      </w:r>
      <w:r w:rsidR="00024054" w:rsidRPr="00024054">
        <w:rPr>
          <w:rFonts w:asciiTheme="majorHAnsi" w:eastAsiaTheme="majorEastAsia" w:hAnsiTheme="majorHAnsi" w:cstheme="majorBidi"/>
        </w:rPr>
        <w:t xml:space="preserve"> of handmatig indien de gemeente geen geldtelmachine heeft of huurt (SKG bank) </w:t>
      </w:r>
      <w:r w:rsidR="00024054">
        <w:rPr>
          <w:rFonts w:asciiTheme="majorHAnsi" w:eastAsiaTheme="majorEastAsia" w:hAnsiTheme="majorHAnsi" w:cstheme="majorBidi"/>
        </w:rPr>
        <w:t xml:space="preserve">en wordt </w:t>
      </w:r>
      <w:r w:rsidR="00024054" w:rsidRPr="00024054">
        <w:rPr>
          <w:rFonts w:asciiTheme="majorHAnsi" w:eastAsiaTheme="majorEastAsia" w:hAnsiTheme="majorHAnsi" w:cstheme="majorBidi"/>
        </w:rPr>
        <w:t>per muntsoort</w:t>
      </w:r>
      <w:r w:rsidR="00024054">
        <w:rPr>
          <w:rFonts w:asciiTheme="majorHAnsi" w:eastAsiaTheme="majorEastAsia" w:hAnsiTheme="majorHAnsi" w:cstheme="majorBidi"/>
        </w:rPr>
        <w:t xml:space="preserve"> geregistreerd op het telformulier</w:t>
      </w:r>
      <w:r w:rsidR="00F27D9F" w:rsidRPr="00024054">
        <w:rPr>
          <w:rFonts w:asciiTheme="majorHAnsi" w:eastAsiaTheme="majorEastAsia" w:hAnsiTheme="majorHAnsi" w:cstheme="majorBidi"/>
        </w:rPr>
        <w:br/>
      </w:r>
      <w:r w:rsidR="00024054" w:rsidRPr="00024054">
        <w:rPr>
          <w:rFonts w:asciiTheme="majorHAnsi" w:eastAsiaTheme="majorEastAsia" w:hAnsiTheme="majorHAnsi" w:cstheme="majorBidi"/>
        </w:rPr>
        <w:br/>
      </w:r>
      <w:r w:rsidR="00024054">
        <w:rPr>
          <w:rFonts w:asciiTheme="majorHAnsi" w:eastAsiaTheme="majorEastAsia" w:hAnsiTheme="majorHAnsi" w:cstheme="majorBidi"/>
          <w:u w:val="single"/>
        </w:rPr>
        <w:t>4.</w:t>
      </w:r>
      <w:r w:rsidR="00F27D9F" w:rsidRPr="00024054">
        <w:rPr>
          <w:rFonts w:asciiTheme="majorHAnsi" w:eastAsiaTheme="majorEastAsia" w:hAnsiTheme="majorHAnsi" w:cstheme="majorBidi"/>
          <w:u w:val="single"/>
        </w:rPr>
        <w:t>Geldmaat</w:t>
      </w:r>
      <w:r w:rsidR="00F27D9F" w:rsidRPr="00024054">
        <w:rPr>
          <w:rFonts w:asciiTheme="majorHAnsi" w:eastAsiaTheme="majorEastAsia" w:hAnsiTheme="majorHAnsi" w:cstheme="majorBidi"/>
          <w:color w:val="FFFFFF" w:themeColor="background1"/>
        </w:rPr>
        <w:t>xxxxxxxxxxxxxxxxxxxxxxxxxxxxxxxxxxxxxxxxxxxxxxxxxxxxxxxxxxxxxxxxxxxxxxxxxx</w:t>
      </w:r>
      <w:r w:rsidR="00F27D9F" w:rsidRPr="00024054">
        <w:rPr>
          <w:rFonts w:asciiTheme="majorHAnsi" w:eastAsiaTheme="majorEastAsia" w:hAnsiTheme="majorHAnsi" w:cstheme="majorBidi"/>
          <w:color w:val="FFFFFF" w:themeColor="background1"/>
          <w:u w:val="single"/>
        </w:rPr>
        <w:t xml:space="preserve"> </w:t>
      </w:r>
      <w:r w:rsidR="00F27D9F" w:rsidRPr="00024054">
        <w:rPr>
          <w:rFonts w:asciiTheme="majorHAnsi" w:eastAsiaTheme="majorEastAsia" w:hAnsiTheme="majorHAnsi" w:cstheme="majorBidi"/>
          <w:u w:val="single"/>
        </w:rPr>
        <w:t xml:space="preserve">          </w:t>
      </w:r>
      <w:r w:rsidR="00F27D9F" w:rsidRPr="00024054">
        <w:rPr>
          <w:rFonts w:asciiTheme="majorHAnsi" w:eastAsiaTheme="majorEastAsia" w:hAnsiTheme="majorHAnsi" w:cstheme="majorBidi"/>
        </w:rPr>
        <w:br/>
        <w:t>Het munt</w:t>
      </w:r>
      <w:r w:rsidR="00024054">
        <w:rPr>
          <w:rFonts w:asciiTheme="majorHAnsi" w:eastAsiaTheme="majorEastAsia" w:hAnsiTheme="majorHAnsi" w:cstheme="majorBidi"/>
        </w:rPr>
        <w:t>- en brief</w:t>
      </w:r>
      <w:r w:rsidR="00F27D9F" w:rsidRPr="00024054">
        <w:rPr>
          <w:rFonts w:asciiTheme="majorHAnsi" w:eastAsiaTheme="majorEastAsia" w:hAnsiTheme="majorHAnsi" w:cstheme="majorBidi"/>
        </w:rPr>
        <w:t xml:space="preserve">geld </w:t>
      </w:r>
      <w:r w:rsidR="00024054">
        <w:rPr>
          <w:rFonts w:asciiTheme="majorHAnsi" w:eastAsiaTheme="majorEastAsia" w:hAnsiTheme="majorHAnsi" w:cstheme="majorBidi"/>
        </w:rPr>
        <w:t xml:space="preserve">kan worden afgestort bij een Geldmaat of soms nog </w:t>
      </w:r>
      <w:r w:rsidR="006A68BA">
        <w:rPr>
          <w:rFonts w:asciiTheme="majorHAnsi" w:eastAsiaTheme="majorEastAsia" w:hAnsiTheme="majorHAnsi" w:cstheme="majorBidi"/>
        </w:rPr>
        <w:t>b</w:t>
      </w:r>
      <w:r w:rsidR="00024054">
        <w:rPr>
          <w:rFonts w:asciiTheme="majorHAnsi" w:eastAsiaTheme="majorEastAsia" w:hAnsiTheme="majorHAnsi" w:cstheme="majorBidi"/>
        </w:rPr>
        <w:t>ij een bank.</w:t>
      </w:r>
      <w:r w:rsidR="006A68BA" w:rsidRPr="006A68BA">
        <w:rPr>
          <w:rFonts w:asciiTheme="majorHAnsi" w:eastAsiaTheme="majorEastAsia" w:hAnsiTheme="majorHAnsi" w:cstheme="majorBidi"/>
        </w:rPr>
        <w:t xml:space="preserve"> </w:t>
      </w:r>
      <w:r w:rsidR="006A68BA" w:rsidRPr="00024054">
        <w:rPr>
          <w:rFonts w:asciiTheme="majorHAnsi" w:eastAsiaTheme="majorEastAsia" w:hAnsiTheme="majorHAnsi" w:cstheme="majorBidi"/>
        </w:rPr>
        <w:br/>
      </w:r>
      <w:r w:rsidR="00916B03" w:rsidRPr="00024054">
        <w:rPr>
          <w:rFonts w:asciiTheme="majorHAnsi" w:eastAsiaTheme="majorEastAsia" w:hAnsiTheme="majorHAnsi" w:cstheme="majorBidi"/>
        </w:rPr>
        <w:t>De frequentie hiervan kunt u zelf bepalen. Aan afstorten zijn bankkosten verbonden. Het kan bijvoorbeeld 1 x per maand of als het bedrag een bepaalde hoogte heeft bereikt</w:t>
      </w:r>
      <w:r w:rsidR="006A68BA">
        <w:rPr>
          <w:rFonts w:asciiTheme="majorHAnsi" w:eastAsiaTheme="majorEastAsia" w:hAnsiTheme="majorHAnsi" w:cstheme="majorBidi"/>
        </w:rPr>
        <w:t>.</w:t>
      </w:r>
      <w:r w:rsidR="00C434EE" w:rsidRPr="00024054">
        <w:rPr>
          <w:rFonts w:asciiTheme="majorHAnsi" w:eastAsiaTheme="majorEastAsia" w:hAnsiTheme="majorHAnsi" w:cstheme="majorBidi"/>
        </w:rPr>
        <w:t xml:space="preserve"> </w:t>
      </w:r>
      <w:r w:rsidR="006A68BA" w:rsidRPr="00024054">
        <w:rPr>
          <w:rFonts w:asciiTheme="majorHAnsi" w:eastAsiaTheme="majorEastAsia" w:hAnsiTheme="majorHAnsi" w:cstheme="majorBidi"/>
        </w:rPr>
        <w:br/>
      </w:r>
      <w:r w:rsidR="00C434EE" w:rsidRPr="006A68BA">
        <w:rPr>
          <w:rFonts w:asciiTheme="majorHAnsi" w:eastAsiaTheme="majorEastAsia" w:hAnsiTheme="majorHAnsi" w:cstheme="majorBidi"/>
        </w:rPr>
        <w:t xml:space="preserve">Het afstorten </w:t>
      </w:r>
      <w:r w:rsidR="00F27D9F" w:rsidRPr="00024054">
        <w:rPr>
          <w:rFonts w:asciiTheme="majorHAnsi" w:eastAsiaTheme="majorEastAsia" w:hAnsiTheme="majorHAnsi" w:cstheme="majorBidi"/>
        </w:rPr>
        <w:t>gebeurt met minimaal 2 personen</w:t>
      </w:r>
      <w:r w:rsidR="00802274">
        <w:rPr>
          <w:rFonts w:asciiTheme="majorHAnsi" w:eastAsiaTheme="majorEastAsia" w:hAnsiTheme="majorHAnsi" w:cstheme="majorBidi"/>
        </w:rPr>
        <w:t xml:space="preserve"> </w:t>
      </w:r>
      <w:r w:rsidR="00802274" w:rsidRPr="00024054">
        <w:rPr>
          <w:rFonts w:asciiTheme="majorHAnsi" w:eastAsiaTheme="majorEastAsia" w:hAnsiTheme="majorHAnsi" w:cstheme="majorBidi"/>
        </w:rPr>
        <w:t>(1 kerkrentmeester/diaken, 1 teller).</w:t>
      </w:r>
      <w:r w:rsidR="00802274">
        <w:rPr>
          <w:rFonts w:asciiTheme="majorHAnsi" w:eastAsiaTheme="majorEastAsia" w:hAnsiTheme="majorHAnsi" w:cstheme="majorBidi"/>
        </w:rPr>
        <w:t>;</w:t>
      </w:r>
      <w:r w:rsidR="00F27D9F" w:rsidRPr="00024054">
        <w:rPr>
          <w:rFonts w:asciiTheme="majorHAnsi" w:eastAsiaTheme="majorEastAsia" w:hAnsiTheme="majorHAnsi" w:cstheme="majorBidi"/>
        </w:rPr>
        <w:t xml:space="preserve"> voor veiligheid en</w:t>
      </w:r>
      <w:r w:rsidR="00802274">
        <w:rPr>
          <w:rFonts w:asciiTheme="majorHAnsi" w:eastAsiaTheme="majorEastAsia" w:hAnsiTheme="majorHAnsi" w:cstheme="majorBidi"/>
        </w:rPr>
        <w:t xml:space="preserve"> voor het</w:t>
      </w:r>
      <w:r w:rsidR="00F27D9F" w:rsidRPr="00024054">
        <w:rPr>
          <w:rFonts w:asciiTheme="majorHAnsi" w:eastAsiaTheme="majorEastAsia" w:hAnsiTheme="majorHAnsi" w:cstheme="majorBidi"/>
        </w:rPr>
        <w:t xml:space="preserve"> vier-ogen principe</w:t>
      </w:r>
      <w:r w:rsidR="00F27D9F" w:rsidRPr="00024054">
        <w:rPr>
          <w:rFonts w:asciiTheme="majorHAnsi" w:eastAsiaTheme="majorEastAsia" w:hAnsiTheme="majorHAnsi" w:cstheme="majorBidi"/>
        </w:rPr>
        <w:br/>
        <w:t xml:space="preserve">De kluissleutelbeheerder heeft </w:t>
      </w:r>
      <w:r w:rsidR="006A68BA">
        <w:rPr>
          <w:rFonts w:asciiTheme="majorHAnsi" w:eastAsiaTheme="majorEastAsia" w:hAnsiTheme="majorHAnsi" w:cstheme="majorBidi"/>
        </w:rPr>
        <w:t>een</w:t>
      </w:r>
      <w:r w:rsidR="00F27D9F" w:rsidRPr="00024054">
        <w:rPr>
          <w:rFonts w:asciiTheme="majorHAnsi" w:eastAsiaTheme="majorEastAsia" w:hAnsiTheme="majorHAnsi" w:cstheme="majorBidi"/>
        </w:rPr>
        <w:t xml:space="preserve"> bankpasje op zijn naam van de </w:t>
      </w:r>
      <w:r w:rsidR="006A68BA" w:rsidRPr="006A68BA">
        <w:rPr>
          <w:rFonts w:asciiTheme="majorHAnsi" w:eastAsiaTheme="majorEastAsia" w:hAnsiTheme="majorHAnsi" w:cstheme="majorBidi"/>
        </w:rPr>
        <w:t>bank</w:t>
      </w:r>
      <w:r w:rsidR="00F27D9F" w:rsidRPr="00024054">
        <w:rPr>
          <w:rFonts w:asciiTheme="majorHAnsi" w:eastAsiaTheme="majorEastAsia" w:hAnsiTheme="majorHAnsi" w:cstheme="majorBidi"/>
        </w:rPr>
        <w:t>rekening v</w:t>
      </w:r>
      <w:r w:rsidR="006A68BA">
        <w:rPr>
          <w:rFonts w:asciiTheme="majorHAnsi" w:eastAsiaTheme="majorEastAsia" w:hAnsiTheme="majorHAnsi" w:cstheme="majorBidi"/>
        </w:rPr>
        <w:t xml:space="preserve">an </w:t>
      </w:r>
      <w:r w:rsidR="00F27D9F" w:rsidRPr="00024054">
        <w:rPr>
          <w:rFonts w:asciiTheme="majorHAnsi" w:eastAsiaTheme="majorEastAsia" w:hAnsiTheme="majorHAnsi" w:cstheme="majorBidi"/>
        </w:rPr>
        <w:t>d</w:t>
      </w:r>
      <w:r w:rsidR="006A68BA">
        <w:rPr>
          <w:rFonts w:asciiTheme="majorHAnsi" w:eastAsiaTheme="majorEastAsia" w:hAnsiTheme="majorHAnsi" w:cstheme="majorBidi"/>
        </w:rPr>
        <w:t>e</w:t>
      </w:r>
      <w:r w:rsidR="00F27D9F" w:rsidRPr="00024054">
        <w:rPr>
          <w:rFonts w:asciiTheme="majorHAnsi" w:eastAsiaTheme="majorEastAsia" w:hAnsiTheme="majorHAnsi" w:cstheme="majorBidi"/>
        </w:rPr>
        <w:t xml:space="preserve"> kerk in bezit.(De penningmeester CvK regelt deze bankpas). Deze bankpas is nodig bij het afstorten van het contante  muntgeld bij de Geldmaat</w:t>
      </w:r>
      <w:r w:rsidR="006A68BA">
        <w:rPr>
          <w:rFonts w:asciiTheme="majorHAnsi" w:eastAsiaTheme="majorEastAsia" w:hAnsiTheme="majorHAnsi" w:cstheme="majorBidi"/>
        </w:rPr>
        <w:t>/bank</w:t>
      </w:r>
      <w:r w:rsidR="00F27D9F" w:rsidRPr="00024054">
        <w:rPr>
          <w:rFonts w:asciiTheme="majorHAnsi" w:eastAsiaTheme="majorEastAsia" w:hAnsiTheme="majorHAnsi" w:cstheme="majorBidi"/>
        </w:rPr>
        <w:t>.</w:t>
      </w:r>
      <w:r w:rsidR="00EE19AE" w:rsidRPr="00024054">
        <w:rPr>
          <w:rFonts w:asciiTheme="majorHAnsi" w:eastAsiaTheme="majorEastAsia" w:hAnsiTheme="majorHAnsi" w:cstheme="majorBidi"/>
        </w:rPr>
        <w:t xml:space="preserve"> </w:t>
      </w:r>
      <w:r w:rsidR="006A68BA">
        <w:rPr>
          <w:rFonts w:asciiTheme="majorHAnsi" w:eastAsiaTheme="majorEastAsia" w:hAnsiTheme="majorHAnsi" w:cstheme="majorBidi"/>
        </w:rPr>
        <w:t>De b</w:t>
      </w:r>
      <w:r w:rsidR="00EE19AE" w:rsidRPr="00024054">
        <w:rPr>
          <w:rFonts w:asciiTheme="majorHAnsi" w:eastAsiaTheme="majorEastAsia" w:hAnsiTheme="majorHAnsi" w:cstheme="majorBidi"/>
        </w:rPr>
        <w:t>ankpas wordt bewaard in de afstortkluis.</w:t>
      </w:r>
      <w:r w:rsidR="00F27D9F" w:rsidRPr="00024054">
        <w:rPr>
          <w:rFonts w:asciiTheme="majorHAnsi" w:eastAsiaTheme="majorEastAsia" w:hAnsiTheme="majorHAnsi" w:cstheme="majorBidi"/>
        </w:rPr>
        <w:br/>
      </w:r>
      <w:r w:rsidR="00F27D9F" w:rsidRPr="00024054">
        <w:rPr>
          <w:rFonts w:asciiTheme="majorHAnsi" w:eastAsiaTheme="majorEastAsia" w:hAnsiTheme="majorHAnsi" w:cstheme="majorBidi"/>
        </w:rPr>
        <w:br/>
      </w:r>
      <w:r w:rsidR="00F27D9F" w:rsidRPr="006A68BA">
        <w:rPr>
          <w:rFonts w:asciiTheme="majorHAnsi" w:eastAsiaTheme="majorEastAsia" w:hAnsiTheme="majorHAnsi" w:cstheme="majorBidi"/>
        </w:rPr>
        <w:t>Tussenstanden Geldmaat</w:t>
      </w:r>
      <w:r w:rsidR="00F27D9F" w:rsidRPr="00024054">
        <w:rPr>
          <w:rFonts w:asciiTheme="majorHAnsi" w:eastAsiaTheme="majorEastAsia" w:hAnsiTheme="majorHAnsi" w:cstheme="majorBidi"/>
        </w:rPr>
        <w:t xml:space="preserve"> </w:t>
      </w:r>
      <w:r w:rsidR="00F27D9F" w:rsidRPr="00024054">
        <w:rPr>
          <w:rFonts w:asciiTheme="majorHAnsi" w:eastAsiaTheme="majorEastAsia" w:hAnsiTheme="majorHAnsi" w:cstheme="majorBidi"/>
          <w:color w:val="FFFFFF" w:themeColor="background1"/>
        </w:rPr>
        <w:t>xxxxxxxxxxxxxxxxxxxxxxxxxxxxxxxxxxxxxxxxxxxxxxxxxxxxxxxxxxxxxxxxxxxxxxxxxx</w:t>
      </w:r>
      <w:r w:rsidR="00F27D9F" w:rsidRPr="00024054">
        <w:rPr>
          <w:rFonts w:asciiTheme="majorHAnsi" w:eastAsiaTheme="majorEastAsia" w:hAnsiTheme="majorHAnsi" w:cstheme="majorBidi"/>
        </w:rPr>
        <w:br/>
      </w:r>
      <w:r w:rsidR="006A68BA">
        <w:rPr>
          <w:rFonts w:asciiTheme="majorHAnsi" w:eastAsiaTheme="majorEastAsia" w:hAnsiTheme="majorHAnsi" w:cstheme="majorBidi"/>
        </w:rPr>
        <w:t>Als er voor meerdere collectes geld afgestort wordt kunnen er t</w:t>
      </w:r>
      <w:r w:rsidR="00F27D9F" w:rsidRPr="00024054">
        <w:rPr>
          <w:rFonts w:asciiTheme="majorHAnsi" w:eastAsiaTheme="majorEastAsia" w:hAnsiTheme="majorHAnsi" w:cstheme="majorBidi"/>
        </w:rPr>
        <w:t xml:space="preserve">ussenstanden zoals vermeld op display </w:t>
      </w:r>
      <w:r w:rsidR="006A68BA">
        <w:rPr>
          <w:rFonts w:asciiTheme="majorHAnsi" w:eastAsiaTheme="majorEastAsia" w:hAnsiTheme="majorHAnsi" w:cstheme="majorBidi"/>
        </w:rPr>
        <w:t>van de</w:t>
      </w:r>
      <w:r w:rsidR="00F27D9F" w:rsidRPr="00024054">
        <w:rPr>
          <w:rFonts w:asciiTheme="majorHAnsi" w:eastAsiaTheme="majorEastAsia" w:hAnsiTheme="majorHAnsi" w:cstheme="majorBidi"/>
        </w:rPr>
        <w:t xml:space="preserve"> Geldmaat per collecte worden ingevuld op het </w:t>
      </w:r>
      <w:r w:rsidR="006A68BA">
        <w:rPr>
          <w:rFonts w:asciiTheme="majorHAnsi" w:eastAsiaTheme="majorEastAsia" w:hAnsiTheme="majorHAnsi" w:cstheme="majorBidi"/>
        </w:rPr>
        <w:t>af</w:t>
      </w:r>
      <w:r w:rsidR="00F27D9F" w:rsidRPr="00024054">
        <w:rPr>
          <w:rFonts w:asciiTheme="majorHAnsi" w:eastAsiaTheme="majorEastAsia" w:hAnsiTheme="majorHAnsi" w:cstheme="majorBidi"/>
        </w:rPr>
        <w:t>stortformulier met vermelding van de bijbehorende collecte bestemming.</w:t>
      </w:r>
      <w:r w:rsidR="00F27D9F" w:rsidRPr="00024054">
        <w:rPr>
          <w:rFonts w:asciiTheme="majorHAnsi" w:eastAsiaTheme="majorEastAsia" w:hAnsiTheme="majorHAnsi" w:cstheme="majorBidi"/>
        </w:rPr>
        <w:br/>
      </w:r>
      <w:r w:rsidR="006A68BA" w:rsidRPr="00024054">
        <w:rPr>
          <w:rFonts w:asciiTheme="majorHAnsi" w:eastAsiaTheme="majorEastAsia" w:hAnsiTheme="majorHAnsi" w:cstheme="majorBidi"/>
        </w:rPr>
        <w:br/>
      </w:r>
      <w:r w:rsidR="00C91A9D" w:rsidRPr="00C91A9D">
        <w:rPr>
          <w:rFonts w:asciiTheme="majorHAnsi" w:eastAsiaTheme="majorEastAsia" w:hAnsiTheme="majorHAnsi" w:cstheme="majorBidi"/>
        </w:rPr>
        <w:lastRenderedPageBreak/>
        <w:t>Het stortings-/telformulier</w:t>
      </w:r>
      <w:r w:rsidR="00C91A9D" w:rsidRPr="00024054">
        <w:rPr>
          <w:rFonts w:asciiTheme="majorHAnsi" w:eastAsiaTheme="majorEastAsia" w:hAnsiTheme="majorHAnsi" w:cstheme="majorBidi"/>
        </w:rPr>
        <w:t xml:space="preserve"> wordt nadat al het collecte geld is afgestort en de bedragen</w:t>
      </w:r>
      <w:r w:rsidR="00C91A9D">
        <w:rPr>
          <w:rFonts w:asciiTheme="majorHAnsi" w:eastAsiaTheme="majorEastAsia" w:hAnsiTheme="majorHAnsi" w:cstheme="majorBidi"/>
        </w:rPr>
        <w:t xml:space="preserve"> zijn</w:t>
      </w:r>
      <w:r w:rsidR="00C91A9D" w:rsidRPr="00024054">
        <w:rPr>
          <w:rFonts w:asciiTheme="majorHAnsi" w:eastAsiaTheme="majorEastAsia" w:hAnsiTheme="majorHAnsi" w:cstheme="majorBidi"/>
        </w:rPr>
        <w:t xml:space="preserve"> ingevuld ondertekend door kerkrentmeester en de aanwezige medeteller. De ingevulde en ondertekende formulieren, zoals vermeld bij punt 2 tm </w:t>
      </w:r>
      <w:r w:rsidR="00C91A9D">
        <w:rPr>
          <w:rFonts w:asciiTheme="majorHAnsi" w:eastAsiaTheme="majorEastAsia" w:hAnsiTheme="majorHAnsi" w:cstheme="majorBidi"/>
        </w:rPr>
        <w:t>4</w:t>
      </w:r>
      <w:r w:rsidR="00C91A9D" w:rsidRPr="00024054">
        <w:rPr>
          <w:rFonts w:asciiTheme="majorHAnsi" w:eastAsiaTheme="majorEastAsia" w:hAnsiTheme="majorHAnsi" w:cstheme="majorBidi"/>
        </w:rPr>
        <w:t xml:space="preserve"> worden gedigitaliseerd door kerkrentmeester en vervolgens per e-mail verzonden aan penningmeesters CVK, CvD</w:t>
      </w:r>
      <w:r w:rsidR="00C91A9D">
        <w:rPr>
          <w:rFonts w:asciiTheme="majorHAnsi" w:eastAsiaTheme="majorEastAsia" w:hAnsiTheme="majorHAnsi" w:cstheme="majorBidi"/>
        </w:rPr>
        <w:t xml:space="preserve"> en medewerker kerkelijkbureau</w:t>
      </w:r>
      <w:r w:rsidR="00C91A9D" w:rsidRPr="00024054">
        <w:rPr>
          <w:rFonts w:asciiTheme="majorHAnsi" w:eastAsiaTheme="majorEastAsia" w:hAnsiTheme="majorHAnsi" w:cstheme="majorBidi"/>
        </w:rPr>
        <w:t>.</w:t>
      </w:r>
      <w:r w:rsidR="00C91A9D" w:rsidRPr="00C91A9D">
        <w:rPr>
          <w:rFonts w:asciiTheme="majorHAnsi" w:eastAsiaTheme="majorEastAsia" w:hAnsiTheme="majorHAnsi" w:cstheme="majorBidi"/>
        </w:rPr>
        <w:t xml:space="preserve"> </w:t>
      </w:r>
      <w:r w:rsidR="00C91A9D" w:rsidRPr="00024054">
        <w:rPr>
          <w:rFonts w:asciiTheme="majorHAnsi" w:eastAsiaTheme="majorEastAsia" w:hAnsiTheme="majorHAnsi" w:cstheme="majorBidi"/>
        </w:rPr>
        <w:br/>
        <w:t xml:space="preserve">Het telstrookje van </w:t>
      </w:r>
      <w:r w:rsidR="00802274">
        <w:rPr>
          <w:rFonts w:asciiTheme="majorHAnsi" w:eastAsiaTheme="majorEastAsia" w:hAnsiTheme="majorHAnsi" w:cstheme="majorBidi"/>
        </w:rPr>
        <w:t>stortingsautomaat</w:t>
      </w:r>
      <w:r w:rsidR="00C91A9D" w:rsidRPr="00024054">
        <w:rPr>
          <w:rFonts w:asciiTheme="majorHAnsi" w:eastAsiaTheme="majorEastAsia" w:hAnsiTheme="majorHAnsi" w:cstheme="majorBidi"/>
        </w:rPr>
        <w:t xml:space="preserve"> dient </w:t>
      </w:r>
      <w:r w:rsidR="00802274">
        <w:rPr>
          <w:rFonts w:asciiTheme="majorHAnsi" w:eastAsiaTheme="majorEastAsia" w:hAnsiTheme="majorHAnsi" w:cstheme="majorBidi"/>
        </w:rPr>
        <w:t xml:space="preserve">te worden </w:t>
      </w:r>
      <w:r w:rsidR="00C91A9D" w:rsidRPr="00024054">
        <w:rPr>
          <w:rFonts w:asciiTheme="majorHAnsi" w:eastAsiaTheme="majorEastAsia" w:hAnsiTheme="majorHAnsi" w:cstheme="majorBidi"/>
        </w:rPr>
        <w:t>bewaard</w:t>
      </w:r>
      <w:r w:rsidR="00802274">
        <w:rPr>
          <w:rFonts w:asciiTheme="majorHAnsi" w:eastAsiaTheme="majorEastAsia" w:hAnsiTheme="majorHAnsi" w:cstheme="majorBidi"/>
        </w:rPr>
        <w:t xml:space="preserve"> en wordt aan het collecte identificatieformulier</w:t>
      </w:r>
      <w:r w:rsidR="00C91A9D">
        <w:rPr>
          <w:rFonts w:asciiTheme="majorHAnsi" w:eastAsiaTheme="majorEastAsia" w:hAnsiTheme="majorHAnsi" w:cstheme="majorBidi"/>
        </w:rPr>
        <w:t xml:space="preserve"> uit de geldzakken</w:t>
      </w:r>
      <w:r w:rsidR="00802274">
        <w:rPr>
          <w:rFonts w:asciiTheme="majorHAnsi" w:eastAsiaTheme="majorEastAsia" w:hAnsiTheme="majorHAnsi" w:cstheme="majorBidi"/>
        </w:rPr>
        <w:t xml:space="preserve"> gehecht en wordt dan bewaard tot na de jaarlijkse kascontrole.</w:t>
      </w:r>
      <w:r w:rsidR="00C91A9D" w:rsidRPr="00024054">
        <w:rPr>
          <w:rFonts w:asciiTheme="majorHAnsi" w:eastAsiaTheme="majorEastAsia" w:hAnsiTheme="majorHAnsi" w:cstheme="majorBidi"/>
        </w:rPr>
        <w:br/>
      </w:r>
      <w:r w:rsidR="00F27D9F" w:rsidRPr="00024054">
        <w:rPr>
          <w:rFonts w:asciiTheme="majorHAnsi" w:eastAsiaTheme="majorEastAsia" w:hAnsiTheme="majorHAnsi" w:cstheme="majorBidi"/>
          <w:u w:val="single"/>
        </w:rPr>
        <w:br/>
      </w:r>
      <w:r w:rsidR="006A68BA">
        <w:rPr>
          <w:rFonts w:asciiTheme="majorHAnsi" w:eastAsiaTheme="majorEastAsia" w:hAnsiTheme="majorHAnsi" w:cstheme="majorBidi"/>
          <w:u w:val="single"/>
        </w:rPr>
        <w:t>5</w:t>
      </w:r>
      <w:r w:rsidRPr="00024054">
        <w:rPr>
          <w:rFonts w:asciiTheme="majorHAnsi" w:eastAsiaTheme="majorEastAsia" w:hAnsiTheme="majorHAnsi" w:cstheme="majorBidi"/>
          <w:u w:val="single"/>
        </w:rPr>
        <w:t>.</w:t>
      </w:r>
      <w:r w:rsidR="001E4B22" w:rsidRPr="00024054">
        <w:rPr>
          <w:rFonts w:asciiTheme="majorHAnsi" w:eastAsiaTheme="majorEastAsia" w:hAnsiTheme="majorHAnsi" w:cstheme="majorBidi"/>
          <w:u w:val="single"/>
        </w:rPr>
        <w:t>Contant</w:t>
      </w:r>
      <w:r w:rsidR="00F27D9F" w:rsidRPr="00024054">
        <w:rPr>
          <w:rFonts w:asciiTheme="majorHAnsi" w:eastAsiaTheme="majorEastAsia" w:hAnsiTheme="majorHAnsi" w:cstheme="majorBidi"/>
          <w:u w:val="single"/>
        </w:rPr>
        <w:t xml:space="preserve">geld overdacht aan </w:t>
      </w:r>
      <w:r w:rsidR="00C434EE" w:rsidRPr="006A68BA">
        <w:rPr>
          <w:rFonts w:asciiTheme="majorHAnsi" w:eastAsiaTheme="majorEastAsia" w:hAnsiTheme="majorHAnsi" w:cstheme="majorBidi"/>
          <w:u w:val="single"/>
        </w:rPr>
        <w:t>winkelier</w:t>
      </w:r>
      <w:r w:rsidR="00F27D9F" w:rsidRPr="00024054">
        <w:rPr>
          <w:rFonts w:asciiTheme="majorHAnsi" w:eastAsiaTheme="majorEastAsia" w:hAnsiTheme="majorHAnsi" w:cstheme="majorBidi"/>
          <w:u w:val="single"/>
        </w:rPr>
        <w:br/>
      </w:r>
      <w:r w:rsidR="00C434EE" w:rsidRPr="006A68BA">
        <w:rPr>
          <w:rFonts w:asciiTheme="majorHAnsi" w:eastAsiaTheme="majorEastAsia" w:hAnsiTheme="majorHAnsi" w:cstheme="majorBidi"/>
        </w:rPr>
        <w:t xml:space="preserve">In principe gebeurt dit conform dezelfde procedure </w:t>
      </w:r>
      <w:r w:rsidR="001E4B22" w:rsidRPr="006A68BA">
        <w:rPr>
          <w:rFonts w:asciiTheme="majorHAnsi" w:eastAsiaTheme="majorEastAsia" w:hAnsiTheme="majorHAnsi" w:cstheme="majorBidi"/>
        </w:rPr>
        <w:t xml:space="preserve">zoals vermeld </w:t>
      </w:r>
      <w:r w:rsidR="00C434EE" w:rsidRPr="006A68BA">
        <w:rPr>
          <w:rFonts w:asciiTheme="majorHAnsi" w:eastAsiaTheme="majorEastAsia" w:hAnsiTheme="majorHAnsi" w:cstheme="majorBidi"/>
        </w:rPr>
        <w:t xml:space="preserve">bij Geldmaat, met het verschil dat dit </w:t>
      </w:r>
      <w:r w:rsidR="001E4B22" w:rsidRPr="006A68BA">
        <w:rPr>
          <w:rFonts w:asciiTheme="majorHAnsi" w:eastAsiaTheme="majorEastAsia" w:hAnsiTheme="majorHAnsi" w:cstheme="majorBidi"/>
        </w:rPr>
        <w:t xml:space="preserve">in persona </w:t>
      </w:r>
      <w:r w:rsidR="00C434EE" w:rsidRPr="006A68BA">
        <w:rPr>
          <w:rFonts w:asciiTheme="majorHAnsi" w:eastAsiaTheme="majorEastAsia" w:hAnsiTheme="majorHAnsi" w:cstheme="majorBidi"/>
        </w:rPr>
        <w:t xml:space="preserve">wordt overhandigd </w:t>
      </w:r>
      <w:r w:rsidR="001E4B22" w:rsidRPr="006A68BA">
        <w:rPr>
          <w:rFonts w:asciiTheme="majorHAnsi" w:eastAsiaTheme="majorEastAsia" w:hAnsiTheme="majorHAnsi" w:cstheme="majorBidi"/>
        </w:rPr>
        <w:t xml:space="preserve">aan de financiële afdeling van </w:t>
      </w:r>
      <w:r w:rsidR="006A68BA">
        <w:rPr>
          <w:rFonts w:asciiTheme="majorHAnsi" w:eastAsiaTheme="majorEastAsia" w:hAnsiTheme="majorHAnsi" w:cstheme="majorBidi"/>
        </w:rPr>
        <w:t xml:space="preserve">de lokale </w:t>
      </w:r>
      <w:r w:rsidR="00C434EE" w:rsidRPr="006A68BA">
        <w:rPr>
          <w:rFonts w:asciiTheme="majorHAnsi" w:eastAsiaTheme="majorEastAsia" w:hAnsiTheme="majorHAnsi" w:cstheme="majorBidi"/>
        </w:rPr>
        <w:t>winkelier</w:t>
      </w:r>
      <w:r w:rsidR="00802274">
        <w:rPr>
          <w:rFonts w:asciiTheme="majorHAnsi" w:eastAsiaTheme="majorEastAsia" w:hAnsiTheme="majorHAnsi" w:cstheme="majorBidi"/>
        </w:rPr>
        <w:t>.</w:t>
      </w:r>
      <w:r w:rsidR="006A68BA" w:rsidRPr="00024054">
        <w:rPr>
          <w:rFonts w:asciiTheme="majorHAnsi" w:eastAsiaTheme="majorEastAsia" w:hAnsiTheme="majorHAnsi" w:cstheme="majorBidi"/>
        </w:rPr>
        <w:br/>
      </w:r>
      <w:r w:rsidR="001C44BA" w:rsidRPr="00024054">
        <w:rPr>
          <w:rFonts w:asciiTheme="majorHAnsi" w:eastAsiaTheme="majorEastAsia" w:hAnsiTheme="majorHAnsi" w:cstheme="majorBidi"/>
        </w:rPr>
        <w:t xml:space="preserve">Dit </w:t>
      </w:r>
      <w:r w:rsidR="006A68BA">
        <w:rPr>
          <w:rFonts w:asciiTheme="majorHAnsi" w:eastAsiaTheme="majorEastAsia" w:hAnsiTheme="majorHAnsi" w:cstheme="majorBidi"/>
        </w:rPr>
        <w:t xml:space="preserve">kan </w:t>
      </w:r>
      <w:r w:rsidR="00A470BA" w:rsidRPr="00024054">
        <w:rPr>
          <w:rFonts w:asciiTheme="majorHAnsi" w:eastAsiaTheme="majorEastAsia" w:hAnsiTheme="majorHAnsi" w:cstheme="majorBidi"/>
        </w:rPr>
        <w:t>papiergeld en</w:t>
      </w:r>
      <w:r w:rsidR="00C91A9D">
        <w:rPr>
          <w:rFonts w:asciiTheme="majorHAnsi" w:eastAsiaTheme="majorEastAsia" w:hAnsiTheme="majorHAnsi" w:cstheme="majorBidi"/>
        </w:rPr>
        <w:t>/of</w:t>
      </w:r>
      <w:r w:rsidR="00A470BA" w:rsidRPr="00024054">
        <w:rPr>
          <w:rFonts w:asciiTheme="majorHAnsi" w:eastAsiaTheme="majorEastAsia" w:hAnsiTheme="majorHAnsi" w:cstheme="majorBidi"/>
        </w:rPr>
        <w:t xml:space="preserve"> </w:t>
      </w:r>
      <w:r w:rsidR="004F4FB5" w:rsidRPr="00024054">
        <w:rPr>
          <w:rFonts w:asciiTheme="majorHAnsi" w:eastAsiaTheme="majorEastAsia" w:hAnsiTheme="majorHAnsi" w:cstheme="majorBidi"/>
        </w:rPr>
        <w:t xml:space="preserve">euromunten </w:t>
      </w:r>
      <w:r w:rsidR="00C434EE" w:rsidRPr="006A68BA">
        <w:rPr>
          <w:rFonts w:asciiTheme="majorHAnsi" w:eastAsiaTheme="majorEastAsia" w:hAnsiTheme="majorHAnsi" w:cstheme="majorBidi"/>
        </w:rPr>
        <w:t>betreffen</w:t>
      </w:r>
      <w:r w:rsidR="00C91A9D">
        <w:rPr>
          <w:rFonts w:asciiTheme="majorHAnsi" w:eastAsiaTheme="majorEastAsia" w:hAnsiTheme="majorHAnsi" w:cstheme="majorBidi"/>
        </w:rPr>
        <w:t>,</w:t>
      </w:r>
      <w:r w:rsidR="00C434EE" w:rsidRPr="006A68BA">
        <w:rPr>
          <w:rFonts w:asciiTheme="majorHAnsi" w:eastAsiaTheme="majorEastAsia" w:hAnsiTheme="majorHAnsi" w:cstheme="majorBidi"/>
        </w:rPr>
        <w:t xml:space="preserve"> dat hangt af van de gemaakte afspraken. </w:t>
      </w:r>
      <w:r w:rsidR="006A68BA" w:rsidRPr="00024054">
        <w:rPr>
          <w:rFonts w:asciiTheme="majorHAnsi" w:eastAsiaTheme="majorEastAsia" w:hAnsiTheme="majorHAnsi" w:cstheme="majorBidi"/>
        </w:rPr>
        <w:br/>
      </w:r>
      <w:r w:rsidR="006A68BA">
        <w:rPr>
          <w:rFonts w:asciiTheme="majorHAnsi" w:eastAsiaTheme="majorEastAsia" w:hAnsiTheme="majorHAnsi" w:cstheme="majorBidi"/>
        </w:rPr>
        <w:t>Hiervoor wordt e</w:t>
      </w:r>
      <w:r w:rsidR="001E4B22" w:rsidRPr="00024054">
        <w:rPr>
          <w:rFonts w:asciiTheme="majorHAnsi" w:eastAsiaTheme="majorEastAsia" w:hAnsiTheme="majorHAnsi" w:cstheme="majorBidi"/>
        </w:rPr>
        <w:t>en overdrachtsformulier in tweevoud</w:t>
      </w:r>
      <w:r w:rsidR="00802274">
        <w:rPr>
          <w:rFonts w:asciiTheme="majorHAnsi" w:eastAsiaTheme="majorEastAsia" w:hAnsiTheme="majorHAnsi" w:cstheme="majorBidi"/>
        </w:rPr>
        <w:t xml:space="preserve"> ingevuld</w:t>
      </w:r>
      <w:r w:rsidR="001E4B22" w:rsidRPr="00024054">
        <w:rPr>
          <w:rFonts w:asciiTheme="majorHAnsi" w:eastAsiaTheme="majorEastAsia" w:hAnsiTheme="majorHAnsi" w:cstheme="majorBidi"/>
        </w:rPr>
        <w:t xml:space="preserve"> door de kerkrentmeester of diens vervanger. </w:t>
      </w:r>
      <w:r w:rsidR="006312A6" w:rsidRPr="00024054">
        <w:rPr>
          <w:rFonts w:asciiTheme="majorHAnsi" w:eastAsiaTheme="majorEastAsia" w:hAnsiTheme="majorHAnsi" w:cstheme="majorBidi"/>
        </w:rPr>
        <w:t xml:space="preserve">Het </w:t>
      </w:r>
      <w:r w:rsidR="00EA4708" w:rsidRPr="00024054">
        <w:rPr>
          <w:rFonts w:asciiTheme="majorHAnsi" w:eastAsiaTheme="majorEastAsia" w:hAnsiTheme="majorHAnsi" w:cstheme="majorBidi"/>
        </w:rPr>
        <w:t>geldvolume wordt gecontroleerd en</w:t>
      </w:r>
      <w:r w:rsidR="00C91A9D">
        <w:rPr>
          <w:rFonts w:asciiTheme="majorHAnsi" w:eastAsiaTheme="majorEastAsia" w:hAnsiTheme="majorHAnsi" w:cstheme="majorBidi"/>
        </w:rPr>
        <w:t xml:space="preserve"> er wordt</w:t>
      </w:r>
      <w:r w:rsidR="00EA4708" w:rsidRPr="00024054">
        <w:rPr>
          <w:rFonts w:asciiTheme="majorHAnsi" w:eastAsiaTheme="majorEastAsia" w:hAnsiTheme="majorHAnsi" w:cstheme="majorBidi"/>
        </w:rPr>
        <w:t xml:space="preserve"> </w:t>
      </w:r>
      <w:r w:rsidR="001E4B22" w:rsidRPr="00024054">
        <w:rPr>
          <w:rFonts w:asciiTheme="majorHAnsi" w:eastAsiaTheme="majorEastAsia" w:hAnsiTheme="majorHAnsi" w:cstheme="majorBidi"/>
        </w:rPr>
        <w:t>getekend voor ontvangst door vertegenwoordiger</w:t>
      </w:r>
      <w:r w:rsidR="00C91A9D">
        <w:rPr>
          <w:rFonts w:asciiTheme="majorHAnsi" w:eastAsiaTheme="majorEastAsia" w:hAnsiTheme="majorHAnsi" w:cstheme="majorBidi"/>
        </w:rPr>
        <w:t xml:space="preserve"> van de</w:t>
      </w:r>
      <w:r w:rsidR="001E4B22" w:rsidRPr="00024054">
        <w:rPr>
          <w:rFonts w:asciiTheme="majorHAnsi" w:eastAsiaTheme="majorEastAsia" w:hAnsiTheme="majorHAnsi" w:cstheme="majorBidi"/>
        </w:rPr>
        <w:t xml:space="preserve"> </w:t>
      </w:r>
      <w:r w:rsidR="00C434EE" w:rsidRPr="006A68BA">
        <w:rPr>
          <w:rFonts w:asciiTheme="majorHAnsi" w:eastAsiaTheme="majorEastAsia" w:hAnsiTheme="majorHAnsi" w:cstheme="majorBidi"/>
        </w:rPr>
        <w:t>winkel.</w:t>
      </w:r>
      <w:r w:rsidR="001E4B22" w:rsidRPr="00024054">
        <w:rPr>
          <w:rFonts w:asciiTheme="majorHAnsi" w:eastAsiaTheme="majorEastAsia" w:hAnsiTheme="majorHAnsi" w:cstheme="majorBidi"/>
        </w:rPr>
        <w:t xml:space="preserve"> </w:t>
      </w:r>
      <w:r w:rsidR="00C91A9D" w:rsidRPr="00024054">
        <w:rPr>
          <w:rFonts w:asciiTheme="majorHAnsi" w:eastAsiaTheme="majorEastAsia" w:hAnsiTheme="majorHAnsi" w:cstheme="majorBidi"/>
        </w:rPr>
        <w:br/>
      </w:r>
      <w:r w:rsidR="00D8337C" w:rsidRPr="00024054">
        <w:rPr>
          <w:rFonts w:asciiTheme="majorHAnsi" w:eastAsiaTheme="majorEastAsia" w:hAnsiTheme="majorHAnsi" w:cstheme="majorBidi"/>
        </w:rPr>
        <w:t>Dit</w:t>
      </w:r>
      <w:r w:rsidR="001E4B22" w:rsidRPr="00024054">
        <w:rPr>
          <w:rFonts w:asciiTheme="majorHAnsi" w:eastAsiaTheme="majorEastAsia" w:hAnsiTheme="majorHAnsi" w:cstheme="majorBidi"/>
        </w:rPr>
        <w:t xml:space="preserve"> getekende formulier, wordt door kerkrentmeester via e-mail verzonden, ter attentie van de</w:t>
      </w:r>
      <w:r w:rsidR="0054216C" w:rsidRPr="00024054">
        <w:rPr>
          <w:rFonts w:asciiTheme="majorHAnsi" w:eastAsiaTheme="majorEastAsia" w:hAnsiTheme="majorHAnsi" w:cstheme="majorBidi"/>
        </w:rPr>
        <w:t xml:space="preserve"> </w:t>
      </w:r>
      <w:r w:rsidR="00D8337C" w:rsidRPr="00024054">
        <w:rPr>
          <w:rFonts w:asciiTheme="majorHAnsi" w:eastAsiaTheme="majorEastAsia" w:hAnsiTheme="majorHAnsi" w:cstheme="majorBidi"/>
        </w:rPr>
        <w:t xml:space="preserve">penningmeesters </w:t>
      </w:r>
      <w:r w:rsidR="00891E4F" w:rsidRPr="00024054">
        <w:rPr>
          <w:rFonts w:asciiTheme="majorHAnsi" w:eastAsiaTheme="majorEastAsia" w:hAnsiTheme="majorHAnsi" w:cstheme="majorBidi"/>
        </w:rPr>
        <w:t>CvK en Cv</w:t>
      </w:r>
      <w:r w:rsidR="00E77BA9" w:rsidRPr="00024054">
        <w:rPr>
          <w:rFonts w:asciiTheme="majorHAnsi" w:eastAsiaTheme="majorEastAsia" w:hAnsiTheme="majorHAnsi" w:cstheme="majorBidi"/>
        </w:rPr>
        <w:t>D</w:t>
      </w:r>
      <w:r w:rsidR="006A68BA">
        <w:rPr>
          <w:rFonts w:asciiTheme="majorHAnsi" w:eastAsiaTheme="majorEastAsia" w:hAnsiTheme="majorHAnsi" w:cstheme="majorBidi"/>
        </w:rPr>
        <w:t xml:space="preserve"> en aan de medewerker van het kerkelijk bureau</w:t>
      </w:r>
      <w:r w:rsidR="00891E4F" w:rsidRPr="00024054">
        <w:rPr>
          <w:rFonts w:asciiTheme="majorHAnsi" w:eastAsiaTheme="majorEastAsia" w:hAnsiTheme="majorHAnsi" w:cstheme="majorBidi"/>
          <w:u w:val="single"/>
        </w:rPr>
        <w:t>.</w:t>
      </w:r>
      <w:r w:rsidR="00F27D9F" w:rsidRPr="00024054">
        <w:rPr>
          <w:rFonts w:asciiTheme="majorHAnsi" w:eastAsiaTheme="majorEastAsia" w:hAnsiTheme="majorHAnsi" w:cstheme="majorBidi"/>
          <w:u w:val="single"/>
        </w:rPr>
        <w:br/>
      </w:r>
      <w:r w:rsidR="00F27D9F" w:rsidRPr="00024054">
        <w:rPr>
          <w:rFonts w:asciiTheme="majorHAnsi" w:eastAsiaTheme="majorEastAsia" w:hAnsiTheme="majorHAnsi" w:cstheme="majorBidi"/>
          <w:color w:val="FFFFFF" w:themeColor="background1"/>
        </w:rPr>
        <w:t xml:space="preserve"> </w:t>
      </w:r>
      <w:r w:rsidR="00BC3168" w:rsidRPr="00024054">
        <w:rPr>
          <w:rFonts w:asciiTheme="majorHAnsi" w:eastAsiaTheme="majorEastAsia" w:hAnsiTheme="majorHAnsi" w:cstheme="majorBidi"/>
          <w:color w:val="FFFFFF" w:themeColor="background1"/>
        </w:rPr>
        <w:br/>
      </w:r>
      <w:r w:rsidR="00C91A9D">
        <w:rPr>
          <w:rFonts w:asciiTheme="majorHAnsi" w:eastAsiaTheme="majorEastAsia" w:hAnsiTheme="majorHAnsi" w:cstheme="majorBidi"/>
        </w:rPr>
        <w:t>6</w:t>
      </w:r>
      <w:r w:rsidR="003B75A5" w:rsidRPr="00024054">
        <w:rPr>
          <w:rFonts w:asciiTheme="majorHAnsi" w:eastAsiaTheme="majorEastAsia" w:hAnsiTheme="majorHAnsi" w:cstheme="majorBidi"/>
        </w:rPr>
        <w:t>.</w:t>
      </w:r>
      <w:r w:rsidR="00C91A9D" w:rsidRPr="00024054">
        <w:rPr>
          <w:rFonts w:asciiTheme="majorHAnsi" w:eastAsiaTheme="majorEastAsia" w:hAnsiTheme="majorHAnsi" w:cstheme="majorBidi"/>
        </w:rPr>
        <w:t xml:space="preserve"> </w:t>
      </w:r>
      <w:r w:rsidR="00363016" w:rsidRPr="00024054">
        <w:rPr>
          <w:rFonts w:asciiTheme="majorHAnsi" w:eastAsiaTheme="majorEastAsia" w:hAnsiTheme="majorHAnsi" w:cstheme="majorBidi"/>
          <w:u w:val="single"/>
        </w:rPr>
        <w:t>Niet geaccepteerde munten</w:t>
      </w:r>
      <w:r w:rsidR="00363016" w:rsidRPr="00024054">
        <w:rPr>
          <w:rFonts w:asciiTheme="majorHAnsi" w:eastAsiaTheme="majorEastAsia" w:hAnsiTheme="majorHAnsi" w:cstheme="majorBidi"/>
        </w:rPr>
        <w:t>,</w:t>
      </w:r>
      <w:r w:rsidR="00C91A9D" w:rsidRPr="00C91A9D">
        <w:rPr>
          <w:rFonts w:asciiTheme="majorHAnsi" w:eastAsiaTheme="majorEastAsia" w:hAnsiTheme="majorHAnsi" w:cstheme="majorBidi"/>
        </w:rPr>
        <w:t xml:space="preserve"> </w:t>
      </w:r>
      <w:r w:rsidR="00C91A9D" w:rsidRPr="00024054">
        <w:rPr>
          <w:rFonts w:asciiTheme="majorHAnsi" w:eastAsiaTheme="majorEastAsia" w:hAnsiTheme="majorHAnsi" w:cstheme="majorBidi"/>
        </w:rPr>
        <w:br/>
      </w:r>
      <w:r w:rsidR="00C91A9D">
        <w:rPr>
          <w:rFonts w:asciiTheme="majorHAnsi" w:eastAsiaTheme="majorEastAsia" w:hAnsiTheme="majorHAnsi" w:cstheme="majorBidi"/>
        </w:rPr>
        <w:t xml:space="preserve">Soms worden munten niet door </w:t>
      </w:r>
      <w:r w:rsidR="001E4B22" w:rsidRPr="00C91A9D">
        <w:rPr>
          <w:rFonts w:asciiTheme="majorHAnsi" w:eastAsiaTheme="majorEastAsia" w:hAnsiTheme="majorHAnsi" w:cstheme="majorBidi"/>
        </w:rPr>
        <w:t xml:space="preserve">de stortingsautomaat </w:t>
      </w:r>
      <w:r w:rsidR="00C91A9D">
        <w:rPr>
          <w:rFonts w:asciiTheme="majorHAnsi" w:eastAsiaTheme="majorEastAsia" w:hAnsiTheme="majorHAnsi" w:cstheme="majorBidi"/>
        </w:rPr>
        <w:t>geaccepteerd. Dit kunnen buitenlandse munten zijn(zie overig) of beschadigde munten. Beschadigde munten dienen te worden</w:t>
      </w:r>
      <w:r w:rsidR="001E4B22" w:rsidRPr="00C91A9D">
        <w:rPr>
          <w:rFonts w:asciiTheme="majorHAnsi" w:eastAsiaTheme="majorEastAsia" w:hAnsiTheme="majorHAnsi" w:cstheme="majorBidi"/>
        </w:rPr>
        <w:t xml:space="preserve"> afgevoerd.</w:t>
      </w:r>
      <w:r w:rsidR="00363016" w:rsidRPr="00C91A9D">
        <w:rPr>
          <w:rFonts w:asciiTheme="majorHAnsi" w:eastAsiaTheme="majorEastAsia" w:hAnsiTheme="majorHAnsi" w:cstheme="majorBidi"/>
        </w:rPr>
        <w:t xml:space="preserve"> </w:t>
      </w:r>
      <w:r w:rsidR="00C91A9D" w:rsidRPr="00C91A9D">
        <w:rPr>
          <w:rFonts w:asciiTheme="majorHAnsi" w:eastAsiaTheme="majorEastAsia" w:hAnsiTheme="majorHAnsi" w:cstheme="majorBidi"/>
        </w:rPr>
        <w:br/>
      </w:r>
      <w:r w:rsidR="00F81F98" w:rsidRPr="00C91A9D">
        <w:rPr>
          <w:rFonts w:asciiTheme="majorHAnsi" w:eastAsiaTheme="majorEastAsia" w:hAnsiTheme="majorHAnsi" w:cstheme="majorBidi"/>
        </w:rPr>
        <w:br/>
      </w:r>
      <w:r w:rsidR="001E4B22" w:rsidRPr="00C91A9D">
        <w:rPr>
          <w:rFonts w:asciiTheme="majorHAnsi" w:eastAsiaTheme="majorEastAsia" w:hAnsiTheme="majorHAnsi" w:cstheme="majorBidi"/>
        </w:rPr>
        <w:t>.</w:t>
      </w:r>
    </w:p>
    <w:p w14:paraId="7CE6A41D" w14:textId="387057C3" w:rsidR="001E4B22" w:rsidRDefault="001E4B22" w:rsidP="001E4B22">
      <w:pPr>
        <w:keepNext/>
        <w:keepLines/>
        <w:spacing w:before="240" w:after="0" w:line="276" w:lineRule="auto"/>
        <w:contextualSpacing/>
        <w:jc w:val="both"/>
        <w:outlineLvl w:val="0"/>
        <w:rPr>
          <w:rFonts w:asciiTheme="majorHAnsi" w:eastAsiaTheme="majorEastAsia" w:hAnsiTheme="majorHAnsi" w:cstheme="majorBidi"/>
        </w:rPr>
      </w:pPr>
    </w:p>
    <w:p w14:paraId="34BB89E0" w14:textId="7D0F46AD" w:rsidR="00402027" w:rsidRPr="00E77BA9" w:rsidRDefault="00073FCF" w:rsidP="00D72711">
      <w:pPr>
        <w:numPr>
          <w:ilvl w:val="0"/>
          <w:numId w:val="1"/>
        </w:numPr>
        <w:spacing w:line="276" w:lineRule="auto"/>
        <w:contextualSpacing/>
        <w:rPr>
          <w:rFonts w:ascii="Tahoma" w:hAnsi="Tahoma" w:cs="Tahoma"/>
        </w:rPr>
      </w:pPr>
      <w:r w:rsidRPr="00E77BA9">
        <w:rPr>
          <w:rFonts w:ascii="Tahoma" w:hAnsi="Tahoma" w:cs="Tahoma"/>
          <w:u w:val="single"/>
        </w:rPr>
        <w:t>OVERIG</w:t>
      </w:r>
      <w:r w:rsidR="00536803" w:rsidRPr="00E77BA9">
        <w:rPr>
          <w:rFonts w:ascii="Tahoma" w:hAnsi="Tahoma" w:cs="Tahoma"/>
          <w:u w:val="single"/>
        </w:rPr>
        <w:br/>
      </w:r>
      <w:r w:rsidR="0030240A" w:rsidRPr="00E77BA9">
        <w:rPr>
          <w:rFonts w:ascii="Tahoma" w:hAnsi="Tahoma" w:cs="Tahoma"/>
          <w:u w:val="single"/>
        </w:rPr>
        <w:br/>
      </w:r>
      <w:r w:rsidR="001275E7" w:rsidRPr="00E77BA9">
        <w:rPr>
          <w:rFonts w:asciiTheme="majorHAnsi" w:eastAsiaTheme="majorEastAsia" w:hAnsiTheme="majorHAnsi" w:cstheme="majorBidi"/>
          <w:u w:val="single"/>
        </w:rPr>
        <w:t>Afwijkend contant geld</w:t>
      </w:r>
      <w:r w:rsidR="00F27D9F" w:rsidRPr="00E77BA9">
        <w:rPr>
          <w:rFonts w:asciiTheme="majorHAnsi" w:eastAsiaTheme="majorEastAsia" w:hAnsiTheme="majorHAnsi" w:cstheme="majorBidi"/>
          <w:u w:val="single"/>
        </w:rPr>
        <w:t>:</w:t>
      </w:r>
      <w:r w:rsidR="00F27D9F" w:rsidRPr="00E77BA9">
        <w:rPr>
          <w:rFonts w:asciiTheme="majorHAnsi" w:eastAsiaTheme="majorEastAsia" w:hAnsiTheme="majorHAnsi" w:cstheme="majorBidi"/>
          <w:u w:val="single"/>
        </w:rPr>
        <w:br/>
      </w:r>
      <w:r w:rsidR="00F27D9F" w:rsidRPr="00E77BA9">
        <w:rPr>
          <w:rFonts w:asciiTheme="majorHAnsi" w:eastAsiaTheme="majorEastAsia" w:hAnsiTheme="majorHAnsi" w:cstheme="majorBidi"/>
        </w:rPr>
        <w:t>B</w:t>
      </w:r>
      <w:r w:rsidR="001275E7" w:rsidRPr="00E77BA9">
        <w:rPr>
          <w:rFonts w:asciiTheme="majorHAnsi" w:eastAsiaTheme="majorEastAsia" w:hAnsiTheme="majorHAnsi" w:cstheme="majorBidi"/>
        </w:rPr>
        <w:t>uitenlands papier- en muntgeld geld word</w:t>
      </w:r>
      <w:r w:rsidR="00F27D9F" w:rsidRPr="00E77BA9">
        <w:rPr>
          <w:rFonts w:asciiTheme="majorHAnsi" w:eastAsiaTheme="majorEastAsia" w:hAnsiTheme="majorHAnsi" w:cstheme="majorBidi"/>
        </w:rPr>
        <w:t>t</w:t>
      </w:r>
      <w:r w:rsidR="001275E7" w:rsidRPr="00E77BA9">
        <w:rPr>
          <w:rFonts w:asciiTheme="majorHAnsi" w:eastAsiaTheme="majorEastAsia" w:hAnsiTheme="majorHAnsi" w:cstheme="majorBidi"/>
        </w:rPr>
        <w:t xml:space="preserve"> bewaard in de kluis in </w:t>
      </w:r>
      <w:r w:rsidR="00F27D9F" w:rsidRPr="00E77BA9">
        <w:rPr>
          <w:rFonts w:asciiTheme="majorHAnsi" w:eastAsiaTheme="majorEastAsia" w:hAnsiTheme="majorHAnsi" w:cstheme="majorBidi"/>
        </w:rPr>
        <w:t>de kerk</w:t>
      </w:r>
      <w:r w:rsidR="001275E7" w:rsidRPr="00E77BA9">
        <w:rPr>
          <w:rFonts w:asciiTheme="majorHAnsi" w:eastAsiaTheme="majorEastAsia" w:hAnsiTheme="majorHAnsi" w:cstheme="majorBidi"/>
        </w:rPr>
        <w:t xml:space="preserve"> en aan het eind kalenderjaar verwerkt</w:t>
      </w:r>
      <w:r w:rsidR="00F27D9F" w:rsidRPr="00E77BA9">
        <w:rPr>
          <w:rFonts w:asciiTheme="majorHAnsi" w:eastAsiaTheme="majorEastAsia" w:hAnsiTheme="majorHAnsi" w:cstheme="majorBidi"/>
        </w:rPr>
        <w:t>.</w:t>
      </w:r>
      <w:r w:rsidR="00920DD4">
        <w:rPr>
          <w:rFonts w:asciiTheme="majorHAnsi" w:eastAsiaTheme="majorEastAsia" w:hAnsiTheme="majorHAnsi" w:cstheme="majorBidi"/>
        </w:rPr>
        <w:t xml:space="preserve"> Gangbare coupures </w:t>
      </w:r>
      <w:r w:rsidR="00E015FA">
        <w:rPr>
          <w:rFonts w:asciiTheme="majorHAnsi" w:eastAsiaTheme="majorEastAsia" w:hAnsiTheme="majorHAnsi" w:cstheme="majorBidi"/>
        </w:rPr>
        <w:t xml:space="preserve">kunnen </w:t>
      </w:r>
      <w:r w:rsidR="00920DD4">
        <w:rPr>
          <w:rFonts w:asciiTheme="majorHAnsi" w:eastAsiaTheme="majorEastAsia" w:hAnsiTheme="majorHAnsi" w:cstheme="majorBidi"/>
        </w:rPr>
        <w:t xml:space="preserve">worden gewisseld bij </w:t>
      </w:r>
      <w:r w:rsidR="00C434EE" w:rsidRPr="00E015FA">
        <w:rPr>
          <w:rFonts w:asciiTheme="majorHAnsi" w:eastAsiaTheme="majorEastAsia" w:hAnsiTheme="majorHAnsi" w:cstheme="majorBidi"/>
        </w:rPr>
        <w:t>eventuele</w:t>
      </w:r>
      <w:r w:rsidR="00C434EE">
        <w:rPr>
          <w:rFonts w:asciiTheme="majorHAnsi" w:eastAsiaTheme="majorEastAsia" w:hAnsiTheme="majorHAnsi" w:cstheme="majorBidi"/>
          <w:color w:val="FF0000"/>
        </w:rPr>
        <w:t xml:space="preserve"> </w:t>
      </w:r>
      <w:r w:rsidR="00920DD4">
        <w:rPr>
          <w:rFonts w:asciiTheme="majorHAnsi" w:eastAsiaTheme="majorEastAsia" w:hAnsiTheme="majorHAnsi" w:cstheme="majorBidi"/>
        </w:rPr>
        <w:t>reislustige gemeenteleden</w:t>
      </w:r>
      <w:r w:rsidR="00E015FA">
        <w:rPr>
          <w:rFonts w:asciiTheme="majorHAnsi" w:eastAsiaTheme="majorEastAsia" w:hAnsiTheme="majorHAnsi" w:cstheme="majorBidi"/>
        </w:rPr>
        <w:t xml:space="preserve"> of grenswisselkantoor.</w:t>
      </w:r>
      <w:r w:rsidR="00E015FA" w:rsidRPr="00E015FA">
        <w:rPr>
          <w:rFonts w:asciiTheme="majorHAnsi" w:eastAsiaTheme="majorEastAsia" w:hAnsiTheme="majorHAnsi" w:cstheme="majorBidi"/>
          <w:u w:val="single"/>
        </w:rPr>
        <w:t xml:space="preserve"> </w:t>
      </w:r>
      <w:r w:rsidR="00E015FA" w:rsidRPr="00E77BA9">
        <w:rPr>
          <w:rFonts w:asciiTheme="majorHAnsi" w:eastAsiaTheme="majorEastAsia" w:hAnsiTheme="majorHAnsi" w:cstheme="majorBidi"/>
          <w:u w:val="single"/>
        </w:rPr>
        <w:br/>
      </w:r>
      <w:r w:rsidR="00C434EE" w:rsidRPr="00E015FA">
        <w:rPr>
          <w:rFonts w:asciiTheme="majorHAnsi" w:eastAsiaTheme="majorEastAsia" w:hAnsiTheme="majorHAnsi" w:cstheme="majorBidi"/>
        </w:rPr>
        <w:t>Er dient vastgelegd te worden hoe deze opbrengsten verdeeld worden bijvoorbeel</w:t>
      </w:r>
      <w:r w:rsidR="00E015FA">
        <w:rPr>
          <w:rFonts w:asciiTheme="majorHAnsi" w:eastAsiaTheme="majorEastAsia" w:hAnsiTheme="majorHAnsi" w:cstheme="majorBidi"/>
        </w:rPr>
        <w:t>d</w:t>
      </w:r>
      <w:r w:rsidR="00920DD4">
        <w:rPr>
          <w:rFonts w:asciiTheme="majorHAnsi" w:eastAsiaTheme="majorEastAsia" w:hAnsiTheme="majorHAnsi" w:cstheme="majorBidi"/>
        </w:rPr>
        <w:t xml:space="preserve"> 50/50 voor kerk en Diaconie. </w:t>
      </w:r>
      <w:r w:rsidR="00E015FA">
        <w:rPr>
          <w:rFonts w:asciiTheme="majorHAnsi" w:eastAsiaTheme="majorEastAsia" w:hAnsiTheme="majorHAnsi" w:cstheme="majorBidi"/>
        </w:rPr>
        <w:t>of</w:t>
      </w:r>
      <w:r w:rsidR="00C434EE">
        <w:rPr>
          <w:rFonts w:asciiTheme="majorHAnsi" w:eastAsiaTheme="majorEastAsia" w:hAnsiTheme="majorHAnsi" w:cstheme="majorBidi"/>
          <w:color w:val="FF0000"/>
        </w:rPr>
        <w:t xml:space="preserve"> </w:t>
      </w:r>
      <w:r w:rsidR="00F27D9F" w:rsidRPr="00E77BA9">
        <w:rPr>
          <w:rFonts w:asciiTheme="majorHAnsi" w:eastAsiaTheme="majorEastAsia" w:hAnsiTheme="majorHAnsi" w:cstheme="majorBidi"/>
        </w:rPr>
        <w:t xml:space="preserve">ten bate van de ZWO der </w:t>
      </w:r>
      <w:r w:rsidR="006728AB" w:rsidRPr="00E77BA9">
        <w:rPr>
          <w:rFonts w:asciiTheme="majorHAnsi" w:eastAsiaTheme="majorEastAsia" w:hAnsiTheme="majorHAnsi" w:cstheme="majorBidi"/>
        </w:rPr>
        <w:t>Landelijke PKN</w:t>
      </w:r>
      <w:r w:rsidR="00E015FA">
        <w:rPr>
          <w:rFonts w:asciiTheme="majorHAnsi" w:eastAsiaTheme="majorEastAsia" w:hAnsiTheme="majorHAnsi" w:cstheme="majorBidi"/>
        </w:rPr>
        <w:t>. Dan moet</w:t>
      </w:r>
      <w:r w:rsidR="006728AB" w:rsidRPr="00E77BA9">
        <w:rPr>
          <w:rFonts w:asciiTheme="majorHAnsi" w:eastAsiaTheme="majorEastAsia" w:hAnsiTheme="majorHAnsi" w:cstheme="majorBidi"/>
        </w:rPr>
        <w:t xml:space="preserve"> </w:t>
      </w:r>
      <w:r w:rsidR="00F27D9F" w:rsidRPr="00E77BA9">
        <w:rPr>
          <w:rFonts w:asciiTheme="majorHAnsi" w:eastAsiaTheme="majorEastAsia" w:hAnsiTheme="majorHAnsi" w:cstheme="majorBidi"/>
        </w:rPr>
        <w:t xml:space="preserve">dit geld </w:t>
      </w:r>
      <w:r w:rsidR="006728AB" w:rsidRPr="00E77BA9">
        <w:rPr>
          <w:rFonts w:asciiTheme="majorHAnsi" w:eastAsiaTheme="majorEastAsia" w:hAnsiTheme="majorHAnsi" w:cstheme="majorBidi"/>
        </w:rPr>
        <w:t>per land gesorteerd aan</w:t>
      </w:r>
      <w:r w:rsidR="00E015FA">
        <w:rPr>
          <w:rFonts w:asciiTheme="majorHAnsi" w:eastAsiaTheme="majorEastAsia" w:hAnsiTheme="majorHAnsi" w:cstheme="majorBidi"/>
        </w:rPr>
        <w:t>geleverd worden.</w:t>
      </w:r>
      <w:r w:rsidR="00E77BA9">
        <w:rPr>
          <w:rFonts w:asciiTheme="majorHAnsi" w:eastAsiaTheme="majorEastAsia" w:hAnsiTheme="majorHAnsi" w:cstheme="majorBidi"/>
        </w:rPr>
        <w:t xml:space="preserve"> Zie ook</w:t>
      </w:r>
      <w:r w:rsidR="00E77BA9" w:rsidRPr="00E77BA9">
        <w:t xml:space="preserve"> </w:t>
      </w:r>
      <w:hyperlink r:id="rId8" w:history="1">
        <w:r w:rsidR="00920DD4" w:rsidRPr="00A54D83">
          <w:rPr>
            <w:rStyle w:val="Hyperlink"/>
            <w:rFonts w:asciiTheme="majorHAnsi" w:eastAsiaTheme="majorEastAsia" w:hAnsiTheme="majorHAnsi" w:cstheme="majorBidi"/>
          </w:rPr>
          <w:t>https://kerkinactie.protestantsekerk.n</w:t>
        </w:r>
        <w:r w:rsidR="00920DD4" w:rsidRPr="00A54D83">
          <w:rPr>
            <w:rStyle w:val="Hyperlink"/>
            <w:rFonts w:asciiTheme="majorHAnsi" w:eastAsiaTheme="majorEastAsia" w:hAnsiTheme="majorHAnsi" w:cstheme="majorBidi"/>
          </w:rPr>
          <w:t>l</w:t>
        </w:r>
        <w:r w:rsidR="00920DD4" w:rsidRPr="00A54D83">
          <w:rPr>
            <w:rStyle w:val="Hyperlink"/>
            <w:rFonts w:asciiTheme="majorHAnsi" w:eastAsiaTheme="majorEastAsia" w:hAnsiTheme="majorHAnsi" w:cstheme="majorBidi"/>
          </w:rPr>
          <w:t>/idee/organiseer-een-inzamelingsactie/</w:t>
        </w:r>
      </w:hyperlink>
      <w:r w:rsidR="00E77BA9">
        <w:rPr>
          <w:rFonts w:asciiTheme="majorHAnsi" w:eastAsiaTheme="majorEastAsia" w:hAnsiTheme="majorHAnsi" w:cstheme="majorBidi"/>
        </w:rPr>
        <w:t xml:space="preserve"> </w:t>
      </w:r>
      <w:r w:rsidR="00920DD4">
        <w:rPr>
          <w:rFonts w:asciiTheme="majorHAnsi" w:eastAsiaTheme="majorEastAsia" w:hAnsiTheme="majorHAnsi" w:cstheme="majorBidi"/>
        </w:rPr>
        <w:t xml:space="preserve"> </w:t>
      </w:r>
      <w:r w:rsidR="00E015FA" w:rsidRPr="00E77BA9">
        <w:rPr>
          <w:rFonts w:asciiTheme="majorHAnsi" w:eastAsiaTheme="majorEastAsia" w:hAnsiTheme="majorHAnsi" w:cstheme="majorBidi"/>
          <w:u w:val="single"/>
        </w:rPr>
        <w:br/>
      </w:r>
      <w:r w:rsidR="00920DD4">
        <w:rPr>
          <w:rFonts w:asciiTheme="majorHAnsi" w:eastAsiaTheme="majorEastAsia" w:hAnsiTheme="majorHAnsi" w:cstheme="majorBidi"/>
        </w:rPr>
        <w:t>Dit is</w:t>
      </w:r>
      <w:r w:rsidR="00C03F67">
        <w:rPr>
          <w:rFonts w:asciiTheme="majorHAnsi" w:eastAsiaTheme="majorEastAsia" w:hAnsiTheme="majorHAnsi" w:cstheme="majorBidi"/>
        </w:rPr>
        <w:t xml:space="preserve"> een</w:t>
      </w:r>
      <w:r w:rsidR="00920DD4">
        <w:rPr>
          <w:rFonts w:asciiTheme="majorHAnsi" w:eastAsiaTheme="majorEastAsia" w:hAnsiTheme="majorHAnsi" w:cstheme="majorBidi"/>
        </w:rPr>
        <w:t xml:space="preserve"> </w:t>
      </w:r>
      <w:r w:rsidR="00E77BA9">
        <w:rPr>
          <w:rFonts w:asciiTheme="majorHAnsi" w:eastAsiaTheme="majorEastAsia" w:hAnsiTheme="majorHAnsi" w:cstheme="majorBidi"/>
        </w:rPr>
        <w:t xml:space="preserve">taak </w:t>
      </w:r>
      <w:r w:rsidR="00C03F67">
        <w:rPr>
          <w:rFonts w:asciiTheme="majorHAnsi" w:eastAsiaTheme="majorEastAsia" w:hAnsiTheme="majorHAnsi" w:cstheme="majorBidi"/>
        </w:rPr>
        <w:t xml:space="preserve">van de </w:t>
      </w:r>
      <w:r w:rsidR="00574D1D">
        <w:rPr>
          <w:rFonts w:asciiTheme="majorHAnsi" w:eastAsiaTheme="majorEastAsia" w:hAnsiTheme="majorHAnsi" w:cstheme="majorBidi"/>
        </w:rPr>
        <w:t>Kerkrentmeesters</w:t>
      </w:r>
      <w:r w:rsidR="00920DD4" w:rsidRPr="00E77BA9">
        <w:rPr>
          <w:rFonts w:asciiTheme="majorHAnsi" w:eastAsiaTheme="majorEastAsia" w:hAnsiTheme="majorHAnsi" w:cstheme="majorBidi"/>
        </w:rPr>
        <w:t xml:space="preserve"> </w:t>
      </w:r>
      <w:r w:rsidR="00920DD4">
        <w:rPr>
          <w:rFonts w:asciiTheme="majorHAnsi" w:eastAsiaTheme="majorEastAsia" w:hAnsiTheme="majorHAnsi" w:cstheme="majorBidi"/>
        </w:rPr>
        <w:t>)</w:t>
      </w:r>
      <w:r w:rsidR="00590C1F" w:rsidRPr="00E77BA9">
        <w:rPr>
          <w:rFonts w:asciiTheme="majorHAnsi" w:eastAsiaTheme="majorEastAsia" w:hAnsiTheme="majorHAnsi" w:cstheme="majorBidi"/>
        </w:rPr>
        <w:br/>
      </w:r>
      <w:r w:rsidR="00613BA2">
        <w:rPr>
          <w:rFonts w:asciiTheme="majorHAnsi" w:eastAsiaTheme="majorEastAsia" w:hAnsiTheme="majorHAnsi" w:cstheme="majorBidi"/>
        </w:rPr>
        <w:br/>
      </w:r>
      <w:r w:rsidR="00613BA2" w:rsidRPr="00613BA2">
        <w:rPr>
          <w:rFonts w:asciiTheme="majorHAnsi" w:eastAsiaTheme="majorEastAsia" w:hAnsiTheme="majorHAnsi" w:cstheme="majorBidi"/>
          <w:u w:val="single"/>
        </w:rPr>
        <w:t>Verzekering:</w:t>
      </w:r>
      <w:r w:rsidR="00613BA2" w:rsidRPr="00613BA2">
        <w:rPr>
          <w:rFonts w:asciiTheme="majorHAnsi" w:eastAsiaTheme="majorEastAsia" w:hAnsiTheme="majorHAnsi" w:cstheme="majorBidi"/>
          <w:u w:val="single"/>
        </w:rPr>
        <w:br/>
      </w:r>
      <w:r w:rsidR="00613BA2" w:rsidRPr="00613BA2">
        <w:rPr>
          <w:rFonts w:asciiTheme="majorHAnsi" w:eastAsiaTheme="majorEastAsia" w:hAnsiTheme="majorHAnsi" w:cstheme="majorBidi"/>
        </w:rPr>
        <w:t>Het waardetransport van kerk naar elders, is verzekerd.</w:t>
      </w:r>
      <w:r w:rsidR="00613BA2" w:rsidRPr="00613BA2">
        <w:rPr>
          <w:rFonts w:asciiTheme="majorHAnsi" w:eastAsiaTheme="majorEastAsia" w:hAnsiTheme="majorHAnsi" w:cstheme="majorBidi"/>
        </w:rPr>
        <w:br/>
      </w:r>
      <w:r w:rsidR="00613BA2" w:rsidRPr="00613BA2">
        <w:rPr>
          <w:rFonts w:asciiTheme="majorHAnsi" w:eastAsiaTheme="majorEastAsia" w:hAnsiTheme="majorHAnsi" w:cstheme="majorBidi"/>
        </w:rPr>
        <w:br/>
      </w:r>
      <w:r w:rsidR="00590C1F" w:rsidRPr="00E77BA9">
        <w:rPr>
          <w:rFonts w:asciiTheme="majorHAnsi" w:eastAsiaTheme="majorEastAsia" w:hAnsiTheme="majorHAnsi" w:cstheme="majorBidi"/>
          <w:u w:val="single"/>
        </w:rPr>
        <w:t xml:space="preserve">Telrooster </w:t>
      </w:r>
      <w:r w:rsidR="00BB27A5" w:rsidRPr="00E77BA9">
        <w:rPr>
          <w:rFonts w:asciiTheme="majorHAnsi" w:eastAsiaTheme="majorEastAsia" w:hAnsiTheme="majorHAnsi" w:cstheme="majorBidi"/>
        </w:rPr>
        <w:br/>
      </w:r>
      <w:r w:rsidR="00590C1F" w:rsidRPr="00E77BA9">
        <w:rPr>
          <w:rFonts w:asciiTheme="majorHAnsi" w:eastAsiaTheme="majorEastAsia" w:hAnsiTheme="majorHAnsi" w:cstheme="majorBidi"/>
        </w:rPr>
        <w:t>word</w:t>
      </w:r>
      <w:r w:rsidR="00335A72" w:rsidRPr="00E77BA9">
        <w:rPr>
          <w:rFonts w:asciiTheme="majorHAnsi" w:eastAsiaTheme="majorEastAsia" w:hAnsiTheme="majorHAnsi" w:cstheme="majorBidi"/>
        </w:rPr>
        <w:t>t</w:t>
      </w:r>
      <w:r w:rsidR="00590C1F" w:rsidRPr="00E77BA9">
        <w:rPr>
          <w:rFonts w:asciiTheme="majorHAnsi" w:eastAsiaTheme="majorEastAsia" w:hAnsiTheme="majorHAnsi" w:cstheme="majorBidi"/>
        </w:rPr>
        <w:t xml:space="preserve"> jaarlijks opgesteld door </w:t>
      </w:r>
      <w:r w:rsidR="00BB27A5" w:rsidRPr="00E77BA9">
        <w:rPr>
          <w:rFonts w:asciiTheme="majorHAnsi" w:eastAsiaTheme="majorEastAsia" w:hAnsiTheme="majorHAnsi" w:cstheme="majorBidi"/>
        </w:rPr>
        <w:t>kerkrentmeester</w:t>
      </w:r>
      <w:r w:rsidR="00C32EBB" w:rsidRPr="00E77BA9">
        <w:rPr>
          <w:rFonts w:asciiTheme="majorHAnsi" w:eastAsiaTheme="majorEastAsia" w:hAnsiTheme="majorHAnsi" w:cstheme="majorBidi"/>
        </w:rPr>
        <w:t xml:space="preserve"> algemeen adjunct</w:t>
      </w:r>
      <w:r w:rsidR="00335A72" w:rsidRPr="00E77BA9">
        <w:rPr>
          <w:rFonts w:asciiTheme="majorHAnsi" w:eastAsiaTheme="majorEastAsia" w:hAnsiTheme="majorHAnsi" w:cstheme="majorBidi"/>
        </w:rPr>
        <w:t>. Rooster wijzigingen in onderling overleg.</w:t>
      </w:r>
      <w:r w:rsidR="00F27D9F" w:rsidRPr="00E77BA9">
        <w:rPr>
          <w:rFonts w:asciiTheme="majorHAnsi" w:eastAsiaTheme="majorEastAsia" w:hAnsiTheme="majorHAnsi" w:cstheme="majorBidi"/>
        </w:rPr>
        <w:br/>
      </w:r>
      <w:r w:rsidR="00F27D9F" w:rsidRPr="00E77BA9">
        <w:rPr>
          <w:rFonts w:asciiTheme="majorHAnsi" w:eastAsiaTheme="majorEastAsia" w:hAnsiTheme="majorHAnsi" w:cstheme="majorBidi"/>
          <w:u w:val="single"/>
        </w:rPr>
        <w:br/>
        <w:t>Collecterooster</w:t>
      </w:r>
      <w:r w:rsidR="00F27D9F" w:rsidRPr="00E77BA9">
        <w:rPr>
          <w:rFonts w:asciiTheme="majorHAnsi" w:eastAsiaTheme="majorEastAsia" w:hAnsiTheme="majorHAnsi" w:cstheme="majorBidi"/>
        </w:rPr>
        <w:t xml:space="preserve"> wordt jaarlijks opgesteld door CvD i.s.m. CvK , en vastgesteld door de kerkenraad bij de behandeling van de begroting voor het eerstvolgend kalenderjaar.</w:t>
      </w:r>
      <w:r w:rsidR="00C410FB" w:rsidRPr="00E77BA9">
        <w:rPr>
          <w:rFonts w:asciiTheme="majorHAnsi" w:eastAsiaTheme="majorEastAsia" w:hAnsiTheme="majorHAnsi" w:cstheme="majorBidi"/>
        </w:rPr>
        <w:br/>
      </w:r>
    </w:p>
    <w:p w14:paraId="00E642C1" w14:textId="7833C154" w:rsidR="00073FCF" w:rsidRPr="0030240A" w:rsidRDefault="0030240A" w:rsidP="000F1594">
      <w:pPr>
        <w:numPr>
          <w:ilvl w:val="0"/>
          <w:numId w:val="1"/>
        </w:numPr>
        <w:spacing w:line="276" w:lineRule="auto"/>
        <w:contextualSpacing/>
        <w:rPr>
          <w:rFonts w:ascii="Tahoma" w:hAnsi="Tahoma" w:cs="Tahoma"/>
          <w:u w:val="single"/>
        </w:rPr>
      </w:pPr>
      <w:r w:rsidRPr="0030240A">
        <w:rPr>
          <w:rFonts w:ascii="Tahoma" w:hAnsi="Tahoma" w:cs="Tahoma"/>
          <w:u w:val="single"/>
        </w:rPr>
        <w:lastRenderedPageBreak/>
        <w:t>BIJZONDERE SITUATIES</w:t>
      </w:r>
      <w:r w:rsidR="00536803">
        <w:rPr>
          <w:rFonts w:ascii="Tahoma" w:hAnsi="Tahoma" w:cs="Tahoma"/>
          <w:u w:val="single"/>
        </w:rPr>
        <w:br/>
      </w:r>
      <w:r>
        <w:rPr>
          <w:rFonts w:ascii="Tahoma" w:hAnsi="Tahoma" w:cs="Tahoma"/>
          <w:u w:val="single"/>
        </w:rPr>
        <w:br/>
      </w:r>
      <w:r w:rsidRPr="000F1594">
        <w:rPr>
          <w:rFonts w:asciiTheme="majorHAnsi" w:eastAsiaTheme="majorEastAsia" w:hAnsiTheme="majorHAnsi" w:cstheme="majorBidi"/>
        </w:rPr>
        <w:t>Mochten er gebeurtenissen /zaken optreden</w:t>
      </w:r>
      <w:r w:rsidR="00236008">
        <w:rPr>
          <w:rFonts w:asciiTheme="majorHAnsi" w:eastAsiaTheme="majorEastAsia" w:hAnsiTheme="majorHAnsi" w:cstheme="majorBidi"/>
        </w:rPr>
        <w:t xml:space="preserve"> waarin deze instructies niet voorzien</w:t>
      </w:r>
      <w:r w:rsidRPr="000F1594">
        <w:rPr>
          <w:rFonts w:asciiTheme="majorHAnsi" w:eastAsiaTheme="majorEastAsia" w:hAnsiTheme="majorHAnsi" w:cstheme="majorBidi"/>
        </w:rPr>
        <w:t xml:space="preserve">, dan </w:t>
      </w:r>
      <w:r w:rsidR="005A1C04">
        <w:rPr>
          <w:rFonts w:asciiTheme="majorHAnsi" w:eastAsiaTheme="majorEastAsia" w:hAnsiTheme="majorHAnsi" w:cstheme="majorBidi"/>
        </w:rPr>
        <w:t xml:space="preserve">dienen </w:t>
      </w:r>
      <w:r w:rsidRPr="000F1594">
        <w:rPr>
          <w:rFonts w:asciiTheme="majorHAnsi" w:eastAsiaTheme="majorEastAsia" w:hAnsiTheme="majorHAnsi" w:cstheme="majorBidi"/>
        </w:rPr>
        <w:t>terstond</w:t>
      </w:r>
      <w:r>
        <w:rPr>
          <w:rFonts w:asciiTheme="majorHAnsi" w:eastAsiaTheme="majorEastAsia" w:hAnsiTheme="majorHAnsi" w:cstheme="majorBidi"/>
        </w:rPr>
        <w:br/>
      </w:r>
      <w:r w:rsidRPr="000F1594">
        <w:rPr>
          <w:rFonts w:asciiTheme="majorHAnsi" w:eastAsiaTheme="majorEastAsia" w:hAnsiTheme="majorHAnsi" w:cstheme="majorBidi"/>
        </w:rPr>
        <w:t>penningmeester en secretaris CvK geïnformeerd. Hun advies hierover is dan bindend.</w:t>
      </w:r>
      <w:r w:rsidRPr="000F1594">
        <w:rPr>
          <w:rFonts w:asciiTheme="majorHAnsi" w:eastAsiaTheme="majorEastAsia" w:hAnsiTheme="majorHAnsi" w:cstheme="majorBidi"/>
        </w:rPr>
        <w:br/>
      </w:r>
    </w:p>
    <w:p w14:paraId="35C75976" w14:textId="77777777" w:rsidR="00E015FA" w:rsidRPr="00C03F67" w:rsidRDefault="00EB2C1C" w:rsidP="00C410FB">
      <w:pPr>
        <w:keepNext/>
        <w:keepLines/>
        <w:spacing w:before="240" w:after="0" w:line="276" w:lineRule="auto"/>
        <w:contextualSpacing/>
        <w:outlineLvl w:val="0"/>
        <w:rPr>
          <w:rFonts w:asciiTheme="majorHAnsi" w:eastAsiaTheme="majorEastAsia" w:hAnsiTheme="majorHAnsi" w:cstheme="majorBidi"/>
        </w:rPr>
      </w:pPr>
      <w:r>
        <w:rPr>
          <w:rFonts w:ascii="Tahoma" w:hAnsi="Tahoma" w:cs="Tahoma"/>
          <w:u w:val="single"/>
        </w:rPr>
        <w:br/>
      </w:r>
      <w:r w:rsidR="000F1594" w:rsidRPr="000F1594">
        <w:rPr>
          <w:rFonts w:asciiTheme="majorHAnsi" w:eastAsiaTheme="majorEastAsia" w:hAnsiTheme="majorHAnsi" w:cstheme="majorBidi"/>
        </w:rPr>
        <w:br/>
      </w:r>
      <w:r w:rsidR="000F1594" w:rsidRPr="000F1594">
        <w:rPr>
          <w:rFonts w:asciiTheme="majorHAnsi" w:eastAsiaTheme="majorEastAsia" w:hAnsiTheme="majorHAnsi" w:cstheme="majorBidi"/>
          <w:u w:val="single"/>
        </w:rPr>
        <w:t>Bijlagen:</w:t>
      </w:r>
      <w:r w:rsidR="000F1594" w:rsidRPr="000F1594">
        <w:rPr>
          <w:rFonts w:asciiTheme="majorHAnsi" w:eastAsiaTheme="majorEastAsia" w:hAnsiTheme="majorHAnsi" w:cstheme="majorBidi"/>
        </w:rPr>
        <w:t xml:space="preserve">  </w:t>
      </w:r>
      <w:r w:rsidR="000F1594" w:rsidRPr="000F1594">
        <w:rPr>
          <w:rFonts w:asciiTheme="majorHAnsi" w:eastAsiaTheme="majorEastAsia" w:hAnsiTheme="majorHAnsi" w:cstheme="majorBidi"/>
          <w:color w:val="2F5496" w:themeColor="accent1" w:themeShade="BF"/>
        </w:rPr>
        <w:br/>
      </w:r>
      <w:r w:rsidR="000F1594" w:rsidRPr="00C03F67">
        <w:rPr>
          <w:rFonts w:asciiTheme="majorHAnsi" w:eastAsiaTheme="majorEastAsia" w:hAnsiTheme="majorHAnsi" w:cstheme="majorBidi"/>
        </w:rPr>
        <w:t xml:space="preserve">    </w:t>
      </w:r>
      <w:r w:rsidR="00E015FA" w:rsidRPr="00C03F67">
        <w:rPr>
          <w:rFonts w:asciiTheme="majorHAnsi" w:eastAsiaTheme="majorEastAsia" w:hAnsiTheme="majorHAnsi" w:cstheme="majorBidi"/>
        </w:rPr>
        <w:t>telformulier</w:t>
      </w:r>
      <w:r w:rsidR="000F1594" w:rsidRPr="00C03F67">
        <w:rPr>
          <w:rFonts w:asciiTheme="majorHAnsi" w:eastAsiaTheme="majorEastAsia" w:hAnsiTheme="majorHAnsi" w:cstheme="majorBidi"/>
        </w:rPr>
        <w:t>:</w:t>
      </w:r>
      <w:r w:rsidR="000F1594" w:rsidRPr="00C03F67">
        <w:rPr>
          <w:rFonts w:asciiTheme="majorHAnsi" w:eastAsiaTheme="majorEastAsia" w:hAnsiTheme="majorHAnsi" w:cstheme="majorBidi"/>
        </w:rPr>
        <w:br/>
        <w:t xml:space="preserve">    </w:t>
      </w:r>
      <w:r w:rsidR="00E015FA" w:rsidRPr="00C03F67">
        <w:rPr>
          <w:rFonts w:asciiTheme="majorHAnsi" w:eastAsiaTheme="majorEastAsia" w:hAnsiTheme="majorHAnsi" w:cstheme="majorBidi"/>
        </w:rPr>
        <w:t>afstortformulier</w:t>
      </w:r>
    </w:p>
    <w:p w14:paraId="422EF09F" w14:textId="5F06CC60" w:rsidR="000F1594" w:rsidRPr="00C03F67" w:rsidRDefault="00E015FA" w:rsidP="00C410FB">
      <w:pPr>
        <w:keepNext/>
        <w:keepLines/>
        <w:spacing w:before="240" w:after="0" w:line="276" w:lineRule="auto"/>
        <w:contextualSpacing/>
        <w:outlineLvl w:val="0"/>
        <w:rPr>
          <w:rFonts w:asciiTheme="majorHAnsi" w:eastAsiaTheme="majorEastAsia" w:hAnsiTheme="majorHAnsi" w:cstheme="majorBidi"/>
          <w:strike/>
        </w:rPr>
      </w:pPr>
      <w:r w:rsidRPr="00C03F67">
        <w:rPr>
          <w:rFonts w:asciiTheme="majorHAnsi" w:eastAsiaTheme="majorEastAsia" w:hAnsiTheme="majorHAnsi" w:cstheme="majorBidi"/>
        </w:rPr>
        <w:t>etc</w:t>
      </w:r>
      <w:r w:rsidR="000F1594" w:rsidRPr="00C03F67">
        <w:rPr>
          <w:rFonts w:asciiTheme="majorHAnsi" w:eastAsiaTheme="majorEastAsia" w:hAnsiTheme="majorHAnsi" w:cstheme="majorBidi"/>
        </w:rPr>
        <w:t xml:space="preserve"> </w:t>
      </w:r>
      <w:r w:rsidR="000F1594" w:rsidRPr="00C03F67">
        <w:rPr>
          <w:rFonts w:asciiTheme="majorHAnsi" w:eastAsiaTheme="majorEastAsia" w:hAnsiTheme="majorHAnsi" w:cstheme="majorBidi"/>
        </w:rPr>
        <w:br/>
      </w:r>
    </w:p>
    <w:p w14:paraId="1DD1DF54" w14:textId="77777777" w:rsidR="000F1594" w:rsidRPr="00C03F67" w:rsidRDefault="000F1594" w:rsidP="00C410FB">
      <w:pPr>
        <w:pBdr>
          <w:bottom w:val="single" w:sz="4" w:space="1" w:color="auto"/>
        </w:pBdr>
        <w:spacing w:line="276" w:lineRule="auto"/>
        <w:rPr>
          <w:strike/>
        </w:rPr>
      </w:pPr>
    </w:p>
    <w:p w14:paraId="17714BA5" w14:textId="75E21A27" w:rsidR="000F1594" w:rsidRPr="00C03F67" w:rsidRDefault="000F1594" w:rsidP="00B979C0">
      <w:pPr>
        <w:keepNext/>
        <w:keepLines/>
        <w:spacing w:before="240" w:after="0"/>
        <w:ind w:left="1410" w:hanging="1410"/>
        <w:outlineLvl w:val="0"/>
        <w:rPr>
          <w:rFonts w:asciiTheme="majorHAnsi" w:eastAsiaTheme="majorEastAsia" w:hAnsiTheme="majorHAnsi" w:cstheme="majorBidi"/>
        </w:rPr>
      </w:pPr>
      <w:r w:rsidRPr="00C03F67">
        <w:rPr>
          <w:rFonts w:asciiTheme="majorHAnsi" w:eastAsiaTheme="majorEastAsia" w:hAnsiTheme="majorHAnsi" w:cstheme="majorBidi"/>
        </w:rPr>
        <w:t xml:space="preserve">Distributie: </w:t>
      </w:r>
      <w:r w:rsidRPr="00C03F67">
        <w:rPr>
          <w:rFonts w:asciiTheme="majorHAnsi" w:eastAsiaTheme="majorEastAsia" w:hAnsiTheme="majorHAnsi" w:cstheme="majorBidi"/>
        </w:rPr>
        <w:tab/>
      </w:r>
      <w:r w:rsidR="00CD3E7F" w:rsidRPr="00C03F67">
        <w:rPr>
          <w:rFonts w:asciiTheme="majorHAnsi" w:eastAsiaTheme="majorEastAsia" w:hAnsiTheme="majorHAnsi" w:cstheme="majorBidi"/>
        </w:rPr>
        <w:t>Vrijwillige tellers:</w:t>
      </w:r>
      <w:r w:rsidR="00B979C0" w:rsidRPr="00C03F67">
        <w:rPr>
          <w:rFonts w:asciiTheme="majorHAnsi" w:eastAsiaTheme="majorEastAsia" w:hAnsiTheme="majorHAnsi" w:cstheme="majorBidi"/>
        </w:rPr>
        <w:br/>
      </w:r>
      <w:r w:rsidRPr="00C03F67">
        <w:rPr>
          <w:rFonts w:asciiTheme="majorHAnsi" w:eastAsiaTheme="majorEastAsia" w:hAnsiTheme="majorHAnsi" w:cstheme="majorBidi"/>
        </w:rPr>
        <w:t>penningmeesters CvK en Diaconie</w:t>
      </w:r>
      <w:r w:rsidRPr="00C03F67">
        <w:rPr>
          <w:rFonts w:asciiTheme="majorHAnsi" w:eastAsiaTheme="majorEastAsia" w:hAnsiTheme="majorHAnsi" w:cstheme="majorBidi"/>
        </w:rPr>
        <w:br/>
      </w:r>
      <w:r w:rsidR="00CD3E7F" w:rsidRPr="00C03F67">
        <w:rPr>
          <w:rFonts w:asciiTheme="majorHAnsi" w:eastAsiaTheme="majorEastAsia" w:hAnsiTheme="majorHAnsi" w:cstheme="majorBidi"/>
        </w:rPr>
        <w:t>cc Secretaris CvK</w:t>
      </w:r>
    </w:p>
    <w:p w14:paraId="706FC045" w14:textId="04EE7663" w:rsidR="000F1594" w:rsidRPr="00C03F67" w:rsidRDefault="00AE3B57" w:rsidP="000F1594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</w:rPr>
      </w:pPr>
      <w:r w:rsidRPr="00C03F67">
        <w:rPr>
          <w:rFonts w:asciiTheme="majorHAnsi" w:eastAsiaTheme="majorEastAsia" w:hAnsiTheme="majorHAnsi" w:cstheme="majorBidi"/>
        </w:rPr>
        <w:t>Teldag</w:t>
      </w:r>
      <w:r w:rsidR="000F1594" w:rsidRPr="00C03F67">
        <w:rPr>
          <w:rFonts w:asciiTheme="majorHAnsi" w:eastAsiaTheme="majorEastAsia" w:hAnsiTheme="majorHAnsi" w:cstheme="majorBidi"/>
        </w:rPr>
        <w:t>:</w:t>
      </w:r>
      <w:r w:rsidRPr="00C03F67">
        <w:rPr>
          <w:rFonts w:asciiTheme="majorHAnsi" w:eastAsiaTheme="majorEastAsia" w:hAnsiTheme="majorHAnsi" w:cstheme="majorBidi"/>
        </w:rPr>
        <w:tab/>
      </w:r>
      <w:r w:rsidR="000F1594" w:rsidRPr="00C03F67">
        <w:rPr>
          <w:rFonts w:asciiTheme="majorHAnsi" w:eastAsiaTheme="majorEastAsia" w:hAnsiTheme="majorHAnsi" w:cstheme="majorBidi"/>
        </w:rPr>
        <w:t xml:space="preserve"> </w:t>
      </w:r>
      <w:r w:rsidR="000F1594" w:rsidRPr="00C03F67">
        <w:rPr>
          <w:rFonts w:asciiTheme="majorHAnsi" w:eastAsiaTheme="majorEastAsia" w:hAnsiTheme="majorHAnsi" w:cstheme="majorBidi"/>
        </w:rPr>
        <w:tab/>
        <w:t>maandelijks</w:t>
      </w:r>
      <w:r w:rsidR="00E015FA" w:rsidRPr="00C03F67">
        <w:rPr>
          <w:rFonts w:asciiTheme="majorHAnsi" w:eastAsiaTheme="majorEastAsia" w:hAnsiTheme="majorHAnsi" w:cstheme="majorBidi"/>
        </w:rPr>
        <w:t xml:space="preserve"> 1</w:t>
      </w:r>
      <w:r w:rsidR="00E015FA" w:rsidRPr="00C03F67">
        <w:rPr>
          <w:rFonts w:asciiTheme="majorHAnsi" w:eastAsiaTheme="majorEastAsia" w:hAnsiTheme="majorHAnsi" w:cstheme="majorBidi"/>
          <w:vertAlign w:val="superscript"/>
        </w:rPr>
        <w:t>e</w:t>
      </w:r>
      <w:r w:rsidR="00E015FA" w:rsidRPr="00C03F67">
        <w:rPr>
          <w:rFonts w:asciiTheme="majorHAnsi" w:eastAsiaTheme="majorEastAsia" w:hAnsiTheme="majorHAnsi" w:cstheme="majorBidi"/>
        </w:rPr>
        <w:t xml:space="preserve"> x dag vd maand</w:t>
      </w:r>
      <w:r w:rsidR="000F1594" w:rsidRPr="00C03F67">
        <w:rPr>
          <w:rFonts w:asciiTheme="majorHAnsi" w:eastAsiaTheme="majorEastAsia" w:hAnsiTheme="majorHAnsi" w:cstheme="majorBidi"/>
        </w:rPr>
        <w:t xml:space="preserve"> </w:t>
      </w:r>
      <w:r w:rsidR="00E015FA" w:rsidRPr="00C03F67">
        <w:rPr>
          <w:rFonts w:asciiTheme="majorHAnsi" w:eastAsiaTheme="majorEastAsia" w:hAnsiTheme="majorHAnsi" w:cstheme="majorBidi"/>
        </w:rPr>
        <w:t>/</w:t>
      </w:r>
      <w:r w:rsidR="0070755D" w:rsidRPr="00C03F67">
        <w:rPr>
          <w:rFonts w:asciiTheme="majorHAnsi" w:eastAsiaTheme="majorEastAsia" w:hAnsiTheme="majorHAnsi" w:cstheme="majorBidi"/>
        </w:rPr>
        <w:t>wekelijks</w:t>
      </w:r>
      <w:r w:rsidR="00E015FA" w:rsidRPr="00C03F67">
        <w:rPr>
          <w:rFonts w:asciiTheme="majorHAnsi" w:eastAsiaTheme="majorEastAsia" w:hAnsiTheme="majorHAnsi" w:cstheme="majorBidi"/>
        </w:rPr>
        <w:t xml:space="preserve"> op x dag</w:t>
      </w:r>
      <w:r w:rsidR="0070755D" w:rsidRPr="00C03F67">
        <w:rPr>
          <w:rFonts w:asciiTheme="majorHAnsi" w:eastAsiaTheme="majorEastAsia" w:hAnsiTheme="majorHAnsi" w:cstheme="majorBidi"/>
        </w:rPr>
        <w:t xml:space="preserve"> </w:t>
      </w:r>
      <w:r w:rsidR="000F1594" w:rsidRPr="00C03F67">
        <w:rPr>
          <w:rFonts w:asciiTheme="majorHAnsi" w:eastAsiaTheme="majorEastAsia" w:hAnsiTheme="majorHAnsi" w:cstheme="majorBidi"/>
        </w:rPr>
        <w:t xml:space="preserve"> </w:t>
      </w:r>
      <w:r w:rsidR="000F1594" w:rsidRPr="00C03F67">
        <w:rPr>
          <w:rFonts w:asciiTheme="majorHAnsi" w:eastAsiaTheme="majorEastAsia" w:hAnsiTheme="majorHAnsi" w:cstheme="majorBidi"/>
        </w:rPr>
        <w:br/>
        <w:t>Tijd:</w:t>
      </w:r>
      <w:r w:rsidR="000F1594" w:rsidRPr="00C03F67">
        <w:rPr>
          <w:rFonts w:asciiTheme="majorHAnsi" w:eastAsiaTheme="majorEastAsia" w:hAnsiTheme="majorHAnsi" w:cstheme="majorBidi"/>
        </w:rPr>
        <w:tab/>
      </w:r>
      <w:r w:rsidR="000F1594" w:rsidRPr="00C03F67">
        <w:rPr>
          <w:rFonts w:asciiTheme="majorHAnsi" w:eastAsiaTheme="majorEastAsia" w:hAnsiTheme="majorHAnsi" w:cstheme="majorBidi"/>
        </w:rPr>
        <w:tab/>
      </w:r>
      <w:r w:rsidR="000F1594" w:rsidRPr="00C03F67">
        <w:rPr>
          <w:rFonts w:asciiTheme="majorHAnsi" w:eastAsiaTheme="majorEastAsia" w:hAnsiTheme="majorHAnsi" w:cstheme="majorBidi"/>
          <w:b/>
          <w:bCs/>
        </w:rPr>
        <w:br/>
      </w:r>
      <w:r w:rsidR="000F1594" w:rsidRPr="00C03F67">
        <w:rPr>
          <w:rFonts w:asciiTheme="majorHAnsi" w:eastAsiaTheme="majorEastAsia" w:hAnsiTheme="majorHAnsi" w:cstheme="majorBidi"/>
        </w:rPr>
        <w:t>Locatie:</w:t>
      </w:r>
      <w:r w:rsidR="000F1594" w:rsidRPr="00C03F67">
        <w:rPr>
          <w:rFonts w:asciiTheme="majorHAnsi" w:eastAsiaTheme="majorEastAsia" w:hAnsiTheme="majorHAnsi" w:cstheme="majorBidi"/>
          <w:b/>
          <w:bCs/>
        </w:rPr>
        <w:tab/>
      </w:r>
      <w:r w:rsidR="000F1594" w:rsidRPr="00C03F67">
        <w:rPr>
          <w:rFonts w:asciiTheme="majorHAnsi" w:eastAsiaTheme="majorEastAsia" w:hAnsiTheme="majorHAnsi" w:cstheme="majorBidi"/>
          <w:b/>
          <w:bCs/>
        </w:rPr>
        <w:tab/>
      </w:r>
      <w:r w:rsidR="000F1594" w:rsidRPr="00C03F67">
        <w:rPr>
          <w:rFonts w:asciiTheme="majorHAnsi" w:eastAsiaTheme="majorEastAsia" w:hAnsiTheme="majorHAnsi" w:cstheme="majorBidi"/>
        </w:rPr>
        <w:t>In zaal</w:t>
      </w:r>
      <w:r w:rsidR="00CD3E7F" w:rsidRPr="00C03F67">
        <w:rPr>
          <w:rFonts w:asciiTheme="majorHAnsi" w:eastAsiaTheme="majorEastAsia" w:hAnsiTheme="majorHAnsi" w:cstheme="majorBidi"/>
        </w:rPr>
        <w:t xml:space="preserve"> </w:t>
      </w:r>
      <w:r w:rsidR="0070755D" w:rsidRPr="00C03F67">
        <w:rPr>
          <w:rFonts w:asciiTheme="majorHAnsi" w:eastAsiaTheme="majorEastAsia" w:hAnsiTheme="majorHAnsi" w:cstheme="majorBidi"/>
        </w:rPr>
        <w:t xml:space="preserve">x </w:t>
      </w:r>
      <w:r w:rsidR="000F1594" w:rsidRPr="00C03F67">
        <w:rPr>
          <w:rFonts w:asciiTheme="majorHAnsi" w:eastAsiaTheme="majorEastAsia" w:hAnsiTheme="majorHAnsi" w:cstheme="majorBidi"/>
        </w:rPr>
        <w:t>van de kerk</w:t>
      </w:r>
      <w:r w:rsidR="00E015FA" w:rsidRPr="00C03F67">
        <w:rPr>
          <w:rFonts w:asciiTheme="majorHAnsi" w:eastAsiaTheme="majorEastAsia" w:hAnsiTheme="majorHAnsi" w:cstheme="majorBidi"/>
        </w:rPr>
        <w:t>/kerkelijkbureau</w:t>
      </w:r>
    </w:p>
    <w:p w14:paraId="0A301446" w14:textId="77777777" w:rsidR="000F1594" w:rsidRPr="00C03F67" w:rsidRDefault="000F1594" w:rsidP="000F1594">
      <w:pPr>
        <w:spacing w:line="276" w:lineRule="auto"/>
        <w:rPr>
          <w:strike/>
        </w:rPr>
      </w:pPr>
    </w:p>
    <w:p w14:paraId="7F30252D" w14:textId="77777777" w:rsidR="00533C79" w:rsidRDefault="00533C79"/>
    <w:sectPr w:rsidR="00533C79" w:rsidSect="00C01253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D55B" w14:textId="77777777" w:rsidR="005672B6" w:rsidRDefault="005672B6" w:rsidP="000F1594">
      <w:pPr>
        <w:spacing w:after="0" w:line="240" w:lineRule="auto"/>
      </w:pPr>
      <w:r>
        <w:separator/>
      </w:r>
    </w:p>
  </w:endnote>
  <w:endnote w:type="continuationSeparator" w:id="0">
    <w:p w14:paraId="053B69F5" w14:textId="77777777" w:rsidR="005672B6" w:rsidRDefault="005672B6" w:rsidP="000F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46859683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640CFADB" w14:textId="51CBD671" w:rsidR="006728AB" w:rsidRDefault="00F6470A">
        <w:pPr>
          <w:pStyle w:val="Footer"/>
        </w:pPr>
        <w:r w:rsidRPr="00B7291B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FD98A0B" wp14:editId="72AE1B12">
                  <wp:simplePos x="0" y="0"/>
                  <wp:positionH relativeFrom="margin">
                    <wp:align>right</wp:align>
                  </wp:positionH>
                  <wp:positionV relativeFrom="bottomMargin">
                    <wp:posOffset>398780</wp:posOffset>
                  </wp:positionV>
                  <wp:extent cx="695325" cy="180975"/>
                  <wp:effectExtent l="0" t="0" r="0" b="9525"/>
                  <wp:wrapNone/>
                  <wp:docPr id="2" name="Rechtho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695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688FC" w14:textId="1DF43063" w:rsidR="006728AB" w:rsidRPr="00B7291B" w:rsidRDefault="00EB2C1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B7291B">
                                <w:fldChar w:fldCharType="begin"/>
                              </w:r>
                              <w:r w:rsidRPr="00B7291B">
                                <w:instrText>PAGE   \* MERGEFORMAT</w:instrText>
                              </w:r>
                              <w:r w:rsidRPr="00B7291B">
                                <w:fldChar w:fldCharType="separate"/>
                              </w:r>
                              <w:r w:rsidRPr="00B7291B">
                                <w:t>2</w:t>
                              </w:r>
                              <w:r w:rsidRPr="00B7291B">
                                <w:fldChar w:fldCharType="end"/>
                              </w:r>
                              <w:r w:rsidRPr="00B7291B">
                                <w:t xml:space="preserve"> van </w:t>
                              </w:r>
                              <w:r w:rsidR="00C03F67"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FD98A0B" id="Rechthoek 2" o:spid="_x0000_s1026" style="position:absolute;margin-left:3.55pt;margin-top:31.4pt;width:54.75pt;height:14.25pt;rotation:180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" filled="f" fillcolor="#c0504d" stroked="f" strokecolor="#5c83b4" strokeweight="2.25pt">
                  <v:textbox inset=",0,,0">
                    <w:txbxContent>
                      <w:p w14:paraId="718688FC" w14:textId="1DF43063" w:rsidR="006728AB" w:rsidRPr="00B7291B" w:rsidRDefault="00EB2C1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B7291B">
                          <w:fldChar w:fldCharType="begin"/>
                        </w:r>
                        <w:r w:rsidRPr="00B7291B">
                          <w:instrText>PAGE   \* MERGEFORMAT</w:instrText>
                        </w:r>
                        <w:r w:rsidRPr="00B7291B">
                          <w:fldChar w:fldCharType="separate"/>
                        </w:r>
                        <w:r w:rsidRPr="00B7291B">
                          <w:t>2</w:t>
                        </w:r>
                        <w:r w:rsidRPr="00B7291B">
                          <w:fldChar w:fldCharType="end"/>
                        </w:r>
                        <w:r w:rsidRPr="00B7291B">
                          <w:t xml:space="preserve"> van </w:t>
                        </w:r>
                        <w:r w:rsidR="00C03F67">
                          <w:t>4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6510F1">
          <w:rPr>
            <w:sz w:val="18"/>
            <w:szCs w:val="18"/>
          </w:rPr>
          <w:t xml:space="preserve">Telinstructie Collectegeld </w:t>
        </w:r>
        <w:r w:rsidR="00F27D9F">
          <w:rPr>
            <w:sz w:val="18"/>
            <w:szCs w:val="18"/>
          </w:rPr>
          <w:t>Voorbeeld</w:t>
        </w:r>
        <w:r w:rsidR="004F0EB4">
          <w:rPr>
            <w:sz w:val="18"/>
            <w:szCs w:val="18"/>
          </w:rPr>
          <w:t xml:space="preserve"> september</w:t>
        </w:r>
        <w:r w:rsidR="006510F1">
          <w:rPr>
            <w:sz w:val="18"/>
            <w:szCs w:val="18"/>
          </w:rPr>
          <w:t xml:space="preserve"> 202</w:t>
        </w:r>
        <w:r w:rsidR="004F0EB4">
          <w:rPr>
            <w:sz w:val="18"/>
            <w:szCs w:val="18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32812" w14:textId="77777777" w:rsidR="005672B6" w:rsidRDefault="005672B6" w:rsidP="000F1594">
      <w:pPr>
        <w:spacing w:after="0" w:line="240" w:lineRule="auto"/>
      </w:pPr>
      <w:r>
        <w:separator/>
      </w:r>
    </w:p>
  </w:footnote>
  <w:footnote w:type="continuationSeparator" w:id="0">
    <w:p w14:paraId="68B4B4D3" w14:textId="77777777" w:rsidR="005672B6" w:rsidRDefault="005672B6" w:rsidP="000F1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7A37" w14:textId="736BDD5A" w:rsidR="006728AB" w:rsidRPr="008B15F9" w:rsidRDefault="000F1594" w:rsidP="0003443C">
    <w:pPr>
      <w:pBdr>
        <w:bottom w:val="single" w:sz="4" w:space="1" w:color="auto"/>
      </w:pBdr>
      <w:shd w:val="clear" w:color="auto" w:fill="FFFFFF"/>
      <w:spacing w:after="0" w:line="240" w:lineRule="auto"/>
      <w:outlineLvl w:val="0"/>
    </w:pPr>
    <w:r>
      <w:rPr>
        <w:rFonts w:ascii="Arial" w:eastAsia="Times New Roman" w:hAnsi="Arial" w:cs="Arial"/>
        <w:color w:val="004B58"/>
        <w:kern w:val="36"/>
        <w:sz w:val="48"/>
        <w:szCs w:val="48"/>
        <w:lang w:eastAsia="nl-NL"/>
      </w:rPr>
      <w:t>Telinstructie</w:t>
    </w:r>
    <w:r w:rsidRPr="00F04D76">
      <w:rPr>
        <w:rFonts w:ascii="Arial" w:eastAsia="Times New Roman" w:hAnsi="Arial" w:cs="Arial"/>
        <w:color w:val="004B58"/>
        <w:kern w:val="36"/>
        <w:sz w:val="48"/>
        <w:szCs w:val="48"/>
        <w:lang w:eastAsia="nl-NL"/>
      </w:rPr>
      <w:t xml:space="preserve"> </w:t>
    </w:r>
    <w:r>
      <w:rPr>
        <w:rFonts w:ascii="Arial" w:eastAsia="Times New Roman" w:hAnsi="Arial" w:cs="Arial"/>
        <w:color w:val="004B58"/>
        <w:kern w:val="36"/>
        <w:sz w:val="48"/>
        <w:szCs w:val="48"/>
        <w:lang w:eastAsia="nl-NL"/>
      </w:rPr>
      <w:t>Collecte</w:t>
    </w:r>
    <w:r w:rsidRPr="00F04D76">
      <w:rPr>
        <w:rFonts w:ascii="Arial" w:eastAsia="Times New Roman" w:hAnsi="Arial" w:cs="Arial"/>
        <w:color w:val="004B58"/>
        <w:kern w:val="36"/>
        <w:sz w:val="48"/>
        <w:szCs w:val="48"/>
        <w:lang w:eastAsia="nl-NL"/>
      </w:rPr>
      <w:t>geld</w:t>
    </w:r>
    <w:r w:rsidRPr="008B15F9">
      <w:rPr>
        <w:rFonts w:ascii="Arial" w:eastAsia="Times New Roman" w:hAnsi="Arial" w:cs="Arial"/>
        <w:color w:val="004B58"/>
        <w:kern w:val="36"/>
        <w:sz w:val="48"/>
        <w:szCs w:val="48"/>
        <w:lang w:eastAsia="nl-NL"/>
      </w:rPr>
      <w:t xml:space="preserve"> </w:t>
    </w:r>
    <w:r w:rsidR="00CD3E7F">
      <w:rPr>
        <w:rFonts w:ascii="Arial" w:eastAsia="Times New Roman" w:hAnsi="Arial" w:cs="Arial"/>
        <w:color w:val="004B58"/>
        <w:kern w:val="36"/>
        <w:sz w:val="48"/>
        <w:szCs w:val="48"/>
        <w:lang w:eastAsia="nl-NL"/>
      </w:rPr>
      <w:t>Voorbeeld</w:t>
    </w:r>
    <w:r w:rsidR="0003443C">
      <w:rPr>
        <w:rFonts w:ascii="Arial" w:eastAsia="Times New Roman" w:hAnsi="Arial" w:cs="Arial"/>
        <w:color w:val="004B58"/>
        <w:kern w:val="36"/>
        <w:sz w:val="48"/>
        <w:szCs w:val="48"/>
        <w:lang w:eastAsia="nl-N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5053"/>
    <w:multiLevelType w:val="hybridMultilevel"/>
    <w:tmpl w:val="271EED3C"/>
    <w:lvl w:ilvl="0" w:tplc="447CCF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4C4E4F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56D15"/>
    <w:multiLevelType w:val="hybridMultilevel"/>
    <w:tmpl w:val="A03CB654"/>
    <w:lvl w:ilvl="0" w:tplc="2B442028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C58CA"/>
    <w:multiLevelType w:val="hybridMultilevel"/>
    <w:tmpl w:val="1AF2082A"/>
    <w:lvl w:ilvl="0" w:tplc="465EFFC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4C4E4F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C2911"/>
    <w:multiLevelType w:val="hybridMultilevel"/>
    <w:tmpl w:val="DE8E8426"/>
    <w:lvl w:ilvl="0" w:tplc="DA3A6FD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4C4E4F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590056">
    <w:abstractNumId w:val="1"/>
  </w:num>
  <w:num w:numId="2" w16cid:durableId="135688153">
    <w:abstractNumId w:val="2"/>
  </w:num>
  <w:num w:numId="3" w16cid:durableId="1205488378">
    <w:abstractNumId w:val="0"/>
  </w:num>
  <w:num w:numId="4" w16cid:durableId="452749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94"/>
    <w:rsid w:val="00002432"/>
    <w:rsid w:val="00006EFB"/>
    <w:rsid w:val="00024054"/>
    <w:rsid w:val="0003358B"/>
    <w:rsid w:val="0003443C"/>
    <w:rsid w:val="00041529"/>
    <w:rsid w:val="00046369"/>
    <w:rsid w:val="00073FCF"/>
    <w:rsid w:val="00090AE1"/>
    <w:rsid w:val="00096AA2"/>
    <w:rsid w:val="000B43E1"/>
    <w:rsid w:val="000D3067"/>
    <w:rsid w:val="000D5F35"/>
    <w:rsid w:val="000E1C5B"/>
    <w:rsid w:val="000F1594"/>
    <w:rsid w:val="00110913"/>
    <w:rsid w:val="00113230"/>
    <w:rsid w:val="00124CB2"/>
    <w:rsid w:val="0012512E"/>
    <w:rsid w:val="001275E7"/>
    <w:rsid w:val="0014704E"/>
    <w:rsid w:val="00147AD8"/>
    <w:rsid w:val="00171BE2"/>
    <w:rsid w:val="001744D5"/>
    <w:rsid w:val="0018654B"/>
    <w:rsid w:val="001A2E09"/>
    <w:rsid w:val="001B73DF"/>
    <w:rsid w:val="001C44BA"/>
    <w:rsid w:val="001E4B22"/>
    <w:rsid w:val="001E5F69"/>
    <w:rsid w:val="001F386E"/>
    <w:rsid w:val="00220031"/>
    <w:rsid w:val="00236008"/>
    <w:rsid w:val="0023684B"/>
    <w:rsid w:val="00295466"/>
    <w:rsid w:val="002B4329"/>
    <w:rsid w:val="002C2340"/>
    <w:rsid w:val="0030240A"/>
    <w:rsid w:val="00313FC2"/>
    <w:rsid w:val="00335A72"/>
    <w:rsid w:val="00346BF2"/>
    <w:rsid w:val="003541BC"/>
    <w:rsid w:val="00363016"/>
    <w:rsid w:val="00367182"/>
    <w:rsid w:val="003A4901"/>
    <w:rsid w:val="003B75A5"/>
    <w:rsid w:val="003C2289"/>
    <w:rsid w:val="003C4D3D"/>
    <w:rsid w:val="003D450A"/>
    <w:rsid w:val="003D78FE"/>
    <w:rsid w:val="00402027"/>
    <w:rsid w:val="00422DFF"/>
    <w:rsid w:val="0043618D"/>
    <w:rsid w:val="00446991"/>
    <w:rsid w:val="00446E68"/>
    <w:rsid w:val="004514EB"/>
    <w:rsid w:val="00492EB0"/>
    <w:rsid w:val="004D4E85"/>
    <w:rsid w:val="004D4F7B"/>
    <w:rsid w:val="004D7D92"/>
    <w:rsid w:val="004F0EB4"/>
    <w:rsid w:val="004F4FB5"/>
    <w:rsid w:val="004F709A"/>
    <w:rsid w:val="005037BC"/>
    <w:rsid w:val="005113B8"/>
    <w:rsid w:val="0052571D"/>
    <w:rsid w:val="00526FC8"/>
    <w:rsid w:val="00533C79"/>
    <w:rsid w:val="00536803"/>
    <w:rsid w:val="0054216C"/>
    <w:rsid w:val="005469C9"/>
    <w:rsid w:val="005672B6"/>
    <w:rsid w:val="005743E5"/>
    <w:rsid w:val="00574D1D"/>
    <w:rsid w:val="00590C1F"/>
    <w:rsid w:val="005A1C04"/>
    <w:rsid w:val="005B1F9A"/>
    <w:rsid w:val="005C22BD"/>
    <w:rsid w:val="005E7864"/>
    <w:rsid w:val="00613BA2"/>
    <w:rsid w:val="006312A6"/>
    <w:rsid w:val="00645E95"/>
    <w:rsid w:val="00650FBE"/>
    <w:rsid w:val="006510F1"/>
    <w:rsid w:val="00663800"/>
    <w:rsid w:val="006728AB"/>
    <w:rsid w:val="00691318"/>
    <w:rsid w:val="006A68BA"/>
    <w:rsid w:val="006B06D7"/>
    <w:rsid w:val="006D4315"/>
    <w:rsid w:val="006F54B9"/>
    <w:rsid w:val="00704B00"/>
    <w:rsid w:val="0070755D"/>
    <w:rsid w:val="007408FE"/>
    <w:rsid w:val="00753015"/>
    <w:rsid w:val="00762A78"/>
    <w:rsid w:val="00764312"/>
    <w:rsid w:val="007A5A2B"/>
    <w:rsid w:val="007C3FA5"/>
    <w:rsid w:val="007E0E08"/>
    <w:rsid w:val="007E6793"/>
    <w:rsid w:val="00802274"/>
    <w:rsid w:val="00840C17"/>
    <w:rsid w:val="00855527"/>
    <w:rsid w:val="00865D5D"/>
    <w:rsid w:val="0088280F"/>
    <w:rsid w:val="008872B9"/>
    <w:rsid w:val="00891E4F"/>
    <w:rsid w:val="00896F95"/>
    <w:rsid w:val="008A70D0"/>
    <w:rsid w:val="008B29C5"/>
    <w:rsid w:val="008C37A4"/>
    <w:rsid w:val="008E5BAA"/>
    <w:rsid w:val="008F545D"/>
    <w:rsid w:val="00916B03"/>
    <w:rsid w:val="00920DD4"/>
    <w:rsid w:val="009656BE"/>
    <w:rsid w:val="00965E5D"/>
    <w:rsid w:val="00972C2B"/>
    <w:rsid w:val="009C5B3D"/>
    <w:rsid w:val="009D07D2"/>
    <w:rsid w:val="009E148C"/>
    <w:rsid w:val="009F0871"/>
    <w:rsid w:val="009F2A89"/>
    <w:rsid w:val="009F3056"/>
    <w:rsid w:val="00A264B5"/>
    <w:rsid w:val="00A34B04"/>
    <w:rsid w:val="00A470BA"/>
    <w:rsid w:val="00A806CE"/>
    <w:rsid w:val="00A82B90"/>
    <w:rsid w:val="00AE3B57"/>
    <w:rsid w:val="00B115B2"/>
    <w:rsid w:val="00B215B3"/>
    <w:rsid w:val="00B25921"/>
    <w:rsid w:val="00B4227C"/>
    <w:rsid w:val="00B6693D"/>
    <w:rsid w:val="00B67BF6"/>
    <w:rsid w:val="00B979C0"/>
    <w:rsid w:val="00BA0BD5"/>
    <w:rsid w:val="00BA550B"/>
    <w:rsid w:val="00BB27A5"/>
    <w:rsid w:val="00BC3168"/>
    <w:rsid w:val="00C03F67"/>
    <w:rsid w:val="00C11B53"/>
    <w:rsid w:val="00C24CB0"/>
    <w:rsid w:val="00C32EBB"/>
    <w:rsid w:val="00C410FB"/>
    <w:rsid w:val="00C434EE"/>
    <w:rsid w:val="00C83CA1"/>
    <w:rsid w:val="00C85F9D"/>
    <w:rsid w:val="00C91A9D"/>
    <w:rsid w:val="00CA7E44"/>
    <w:rsid w:val="00CD3E7F"/>
    <w:rsid w:val="00D52FE5"/>
    <w:rsid w:val="00D610C5"/>
    <w:rsid w:val="00D8337C"/>
    <w:rsid w:val="00D92F31"/>
    <w:rsid w:val="00DC3143"/>
    <w:rsid w:val="00DE2221"/>
    <w:rsid w:val="00DF127F"/>
    <w:rsid w:val="00DF2951"/>
    <w:rsid w:val="00E015FA"/>
    <w:rsid w:val="00E44321"/>
    <w:rsid w:val="00E601E4"/>
    <w:rsid w:val="00E676B2"/>
    <w:rsid w:val="00E77BA9"/>
    <w:rsid w:val="00E8594B"/>
    <w:rsid w:val="00E8676F"/>
    <w:rsid w:val="00E87767"/>
    <w:rsid w:val="00E97F06"/>
    <w:rsid w:val="00EA4708"/>
    <w:rsid w:val="00EB2C1C"/>
    <w:rsid w:val="00EC6D3B"/>
    <w:rsid w:val="00EC7136"/>
    <w:rsid w:val="00EC7C5C"/>
    <w:rsid w:val="00EE19AE"/>
    <w:rsid w:val="00EE6B91"/>
    <w:rsid w:val="00F124A6"/>
    <w:rsid w:val="00F27D9F"/>
    <w:rsid w:val="00F6470A"/>
    <w:rsid w:val="00F81F98"/>
    <w:rsid w:val="00F87A05"/>
    <w:rsid w:val="00F97CF2"/>
    <w:rsid w:val="00FA03D4"/>
    <w:rsid w:val="00FC1DD0"/>
    <w:rsid w:val="00FC30CF"/>
    <w:rsid w:val="00FD260A"/>
    <w:rsid w:val="00FE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C632D"/>
  <w15:chartTrackingRefBased/>
  <w15:docId w15:val="{90976F01-E641-4BC9-B160-6856D1AE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594"/>
  </w:style>
  <w:style w:type="paragraph" w:styleId="Footer">
    <w:name w:val="footer"/>
    <w:basedOn w:val="Normal"/>
    <w:link w:val="FooterChar"/>
    <w:uiPriority w:val="99"/>
    <w:unhideWhenUsed/>
    <w:rsid w:val="000F1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594"/>
  </w:style>
  <w:style w:type="character" w:styleId="Hyperlink">
    <w:name w:val="Hyperlink"/>
    <w:basedOn w:val="DefaultParagraphFont"/>
    <w:uiPriority w:val="99"/>
    <w:unhideWhenUsed/>
    <w:rsid w:val="005421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1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6B9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015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rkinactie.protestantsekerk.nl/idee/organiseer-een-inzamelingsact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nb.nl/media/h54dqhlt/vergoeding-beschadigde-eurobankbiljette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1236</Words>
  <Characters>6801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 Knuit</dc:creator>
  <cp:keywords/>
  <dc:description/>
  <cp:lastModifiedBy>Stout &amp; Boele Consultancy</cp:lastModifiedBy>
  <cp:revision>2</cp:revision>
  <cp:lastPrinted>2023-09-17T21:38:00Z</cp:lastPrinted>
  <dcterms:created xsi:type="dcterms:W3CDTF">2023-09-29T12:18:00Z</dcterms:created>
  <dcterms:modified xsi:type="dcterms:W3CDTF">2023-09-29T12:18:00Z</dcterms:modified>
</cp:coreProperties>
</file>